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5639"/>
        <w:tblOverlap w:val="nev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/>
      </w:tblPr>
      <w:tblGrid>
        <w:gridCol w:w="4527"/>
      </w:tblGrid>
      <w:tr w:rsidR="00A77172">
        <w:trPr>
          <w:trHeight w:val="313"/>
        </w:trPr>
        <w:tc>
          <w:tcPr>
            <w:tcW w:w="4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A77172" w:rsidRDefault="00A77172">
            <w:pPr>
              <w:spacing w:line="216" w:lineRule="auto"/>
              <w:ind w:left="567"/>
              <w:rPr>
                <w:szCs w:val="28"/>
              </w:rPr>
            </w:pPr>
          </w:p>
        </w:tc>
      </w:tr>
    </w:tbl>
    <w:p w:rsidR="002537A5" w:rsidRPr="002537A5" w:rsidRDefault="002537A5" w:rsidP="002537A5">
      <w:pPr>
        <w:ind w:firstLine="720"/>
        <w:jc w:val="right"/>
        <w:rPr>
          <w:szCs w:val="28"/>
        </w:rPr>
      </w:pPr>
      <w:bookmarkStart w:id="0" w:name="_Toc37759095"/>
      <w:r w:rsidRPr="002537A5">
        <w:rPr>
          <w:szCs w:val="28"/>
        </w:rPr>
        <w:t>Приложение</w:t>
      </w:r>
    </w:p>
    <w:p w:rsidR="002537A5" w:rsidRPr="002537A5" w:rsidRDefault="002537A5" w:rsidP="002537A5">
      <w:pPr>
        <w:ind w:firstLine="720"/>
        <w:jc w:val="right"/>
        <w:rPr>
          <w:szCs w:val="28"/>
        </w:rPr>
      </w:pPr>
      <w:r w:rsidRPr="002537A5">
        <w:rPr>
          <w:szCs w:val="28"/>
        </w:rPr>
        <w:t xml:space="preserve"> к </w:t>
      </w:r>
      <w:r w:rsidR="00893260">
        <w:rPr>
          <w:szCs w:val="28"/>
        </w:rPr>
        <w:t>постановлению администрации</w:t>
      </w:r>
    </w:p>
    <w:p w:rsidR="00893260" w:rsidRDefault="002537A5" w:rsidP="00893260">
      <w:pPr>
        <w:ind w:firstLine="720"/>
        <w:jc w:val="right"/>
        <w:rPr>
          <w:szCs w:val="28"/>
        </w:rPr>
      </w:pPr>
      <w:r w:rsidRPr="002537A5">
        <w:rPr>
          <w:szCs w:val="28"/>
        </w:rPr>
        <w:t xml:space="preserve"> </w:t>
      </w:r>
      <w:r w:rsidR="00893260">
        <w:rPr>
          <w:szCs w:val="28"/>
        </w:rPr>
        <w:t xml:space="preserve">Лабинского городского поселения </w:t>
      </w:r>
    </w:p>
    <w:p w:rsidR="002537A5" w:rsidRDefault="00893260" w:rsidP="00893260">
      <w:pPr>
        <w:ind w:firstLine="720"/>
        <w:jc w:val="right"/>
        <w:rPr>
          <w:szCs w:val="28"/>
        </w:rPr>
      </w:pPr>
      <w:r>
        <w:rPr>
          <w:szCs w:val="28"/>
        </w:rPr>
        <w:t>Лабинского района</w:t>
      </w:r>
      <w:r w:rsidR="002537A5" w:rsidRPr="002537A5">
        <w:rPr>
          <w:szCs w:val="28"/>
        </w:rPr>
        <w:t xml:space="preserve">              </w:t>
      </w:r>
    </w:p>
    <w:p w:rsidR="002537A5" w:rsidRPr="002537A5" w:rsidRDefault="00893260" w:rsidP="002537A5">
      <w:pPr>
        <w:ind w:firstLine="720"/>
        <w:jc w:val="right"/>
        <w:rPr>
          <w:szCs w:val="28"/>
        </w:rPr>
      </w:pPr>
      <w:r>
        <w:rPr>
          <w:szCs w:val="28"/>
        </w:rPr>
        <w:t>№ __________</w:t>
      </w:r>
      <w:r w:rsidR="002537A5" w:rsidRPr="002537A5">
        <w:rPr>
          <w:szCs w:val="28"/>
        </w:rPr>
        <w:t xml:space="preserve">от </w:t>
      </w:r>
      <w:r>
        <w:rPr>
          <w:szCs w:val="28"/>
        </w:rPr>
        <w:t>________</w:t>
      </w:r>
    </w:p>
    <w:p w:rsidR="002537A5" w:rsidRPr="002537A5" w:rsidRDefault="002537A5" w:rsidP="002537A5">
      <w:pPr>
        <w:autoSpaceDE w:val="0"/>
        <w:autoSpaceDN w:val="0"/>
        <w:adjustRightInd w:val="0"/>
        <w:jc w:val="right"/>
        <w:rPr>
          <w:szCs w:val="28"/>
        </w:rPr>
      </w:pPr>
    </w:p>
    <w:p w:rsidR="002537A5" w:rsidRDefault="002537A5" w:rsidP="002537A5">
      <w:pPr>
        <w:pStyle w:val="ConsPlusTitle"/>
        <w:widowControl/>
        <w:jc w:val="center"/>
        <w:rPr>
          <w:b w:val="0"/>
        </w:rPr>
      </w:pPr>
    </w:p>
    <w:p w:rsidR="002537A5" w:rsidRPr="002537A5" w:rsidRDefault="002537A5" w:rsidP="002537A5">
      <w:pPr>
        <w:pStyle w:val="ConsPlusTitle"/>
        <w:widowControl/>
        <w:jc w:val="center"/>
        <w:rPr>
          <w:b w:val="0"/>
        </w:rPr>
      </w:pPr>
      <w:r w:rsidRPr="002537A5">
        <w:rPr>
          <w:b w:val="0"/>
        </w:rPr>
        <w:t>ПРАВИЛ</w:t>
      </w:r>
      <w:r w:rsidR="00893260">
        <w:rPr>
          <w:b w:val="0"/>
        </w:rPr>
        <w:t>А</w:t>
      </w:r>
      <w:r w:rsidRPr="002537A5">
        <w:rPr>
          <w:b w:val="0"/>
        </w:rPr>
        <w:t xml:space="preserve"> ПО БЛАГОУСТРОЙСТВУ ТЕРРИТОРИ</w:t>
      </w:r>
      <w:r w:rsidR="00893260">
        <w:rPr>
          <w:b w:val="0"/>
        </w:rPr>
        <w:t>И</w:t>
      </w:r>
    </w:p>
    <w:p w:rsidR="002537A5" w:rsidRPr="002537A5" w:rsidRDefault="00893260" w:rsidP="002537A5">
      <w:pPr>
        <w:pStyle w:val="ConsPlusTitle"/>
        <w:widowControl/>
        <w:jc w:val="center"/>
        <w:rPr>
          <w:b w:val="0"/>
        </w:rPr>
      </w:pPr>
      <w:r>
        <w:rPr>
          <w:b w:val="0"/>
        </w:rPr>
        <w:t>ЛАБИНСКОГО ГОРОДСКОГО ПОСЕЛЕНИЯ ЛАБИНСКОГО РАЙОНА</w:t>
      </w:r>
    </w:p>
    <w:p w:rsidR="002537A5" w:rsidRPr="00702A7A" w:rsidRDefault="008A2777" w:rsidP="00893260">
      <w:pPr>
        <w:autoSpaceDE w:val="0"/>
        <w:autoSpaceDN w:val="0"/>
        <w:adjustRightInd w:val="0"/>
        <w:jc w:val="both"/>
      </w:pPr>
      <w:r w:rsidRPr="00702A7A">
        <w:tab/>
      </w:r>
    </w:p>
    <w:p w:rsidR="00F11A31" w:rsidRPr="005E7A57" w:rsidRDefault="00F11A31" w:rsidP="00F11A31">
      <w:pPr>
        <w:autoSpaceDE w:val="0"/>
        <w:autoSpaceDN w:val="0"/>
        <w:adjustRightInd w:val="0"/>
        <w:jc w:val="center"/>
        <w:outlineLvl w:val="1"/>
      </w:pPr>
      <w:r w:rsidRPr="005E7A57">
        <w:t>Раздел 1. ОБЩИЕ ПОЛОЖЕНИЯ</w:t>
      </w:r>
    </w:p>
    <w:p w:rsidR="00F11A31" w:rsidRPr="00702A7A" w:rsidRDefault="00F11A31" w:rsidP="002537A5">
      <w:pPr>
        <w:autoSpaceDE w:val="0"/>
        <w:autoSpaceDN w:val="0"/>
        <w:adjustRightInd w:val="0"/>
        <w:jc w:val="center"/>
        <w:outlineLvl w:val="1"/>
      </w:pPr>
    </w:p>
    <w:p w:rsidR="00F11A31" w:rsidRPr="00702A7A" w:rsidRDefault="00F11A31" w:rsidP="00F11A31">
      <w:pPr>
        <w:autoSpaceDE w:val="0"/>
        <w:autoSpaceDN w:val="0"/>
        <w:adjustRightInd w:val="0"/>
        <w:ind w:firstLine="540"/>
        <w:jc w:val="both"/>
      </w:pPr>
      <w:r>
        <w:t>1.1</w:t>
      </w:r>
      <w:r w:rsidRPr="00702A7A">
        <w:t xml:space="preserve">. В настоящих </w:t>
      </w:r>
      <w:r>
        <w:t>Правилах</w:t>
      </w:r>
      <w:r w:rsidRPr="00702A7A">
        <w:t xml:space="preserve"> применяются следующие термины с соответствующими определениями: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Благоустройство территории – комплекс архитектурно-планировочных, строительных и организационных мероприятий, в том числе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 целях создания на территории муниципального образования безопасной, удобной и привлекательной среды.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благоустройству:  парки, сады, набережные, бульвары, площади, улицы (в том числе пешеходные), пляжи, аквапарки, иные типы открытых пространств общего использования в сочетании с внешним видом окружающих их зданий, сооружений (в том числе некапитального типа), придомовые территории многоквартирных жилых домов, территории организаций, учреждений, офисов, предприятий, производств и иных объектов недвижимости, находящихся в пользовании, аренде или собственности, а также территории (дворы, кварталы, функционально-планировочные образования, охранные зоны), выделяемые по принципу единой градостроительной регламентации  или визуально-пространственного восприятия, другие территории муниципального образования.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Элементы благоустройства и дизайна материально-пространственной среды поселения (далее – элементы благоустройства) делятся на передвижные (мобильные) и стационарные, индивидуальные (уникальные) и типовые.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1. К элементам благоустройства относятся: 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1) малые архитектурные формы - фонтаны, декоративные бассейны, водопады, беседки, теневые навесы, перголы,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подобное; 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2) коммунальное оборудование - устройства для уличного освещения, урны и контейнеры для мусора, телефонные будки, таксофоны, стоянки велосипедов и тому подобное; 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3) произведения монументально-декоративного искусства - скульптуры, декоративные композиции, обелиски, стелы, произведения монументальной живописи; 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lastRenderedPageBreak/>
        <w:t xml:space="preserve">4) знаки адресации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 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5) памятные и информационные доски (знаки); 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6) знаки охраны памятников истории и культуры, зон особо охраняемых территорий; 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7) элементы озеленения и ландшафтной организации территории;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8) элементы праздничного оформления. 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2. Передвижное (переносное) оборудование уличной торговли - палатки, лотки, прицепы и тому подобное - относится к нестационарным мобильным элементам благоустройства. 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Стационарными элементами благоустройства являются фонтаны, декоративные бассейны, беседки, подпорные стенки, лестницы, парапеты, ограждения, устройства уличного освещения, объекты наружной рекламы и информации, прочно связанные с землей, и тому подобное. 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Произведение монументально-декоративного искусства может быть как отдельным стационарным элементом, так частью объекта благоустройства (сквера, площади, фасада здания).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F11A31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11A31" w:rsidRPr="00702A7A" w:rsidRDefault="00F11A31" w:rsidP="00F11A31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11A31" w:rsidRDefault="00F11A31" w:rsidP="00F11A31">
      <w:pPr>
        <w:autoSpaceDE w:val="0"/>
        <w:autoSpaceDN w:val="0"/>
        <w:adjustRightInd w:val="0"/>
        <w:jc w:val="center"/>
        <w:outlineLvl w:val="1"/>
      </w:pPr>
      <w:r w:rsidRPr="00702A7A">
        <w:t xml:space="preserve">Раздел </w:t>
      </w:r>
      <w:r>
        <w:t>2</w:t>
      </w:r>
      <w:r w:rsidRPr="00702A7A">
        <w:t>. ЭЛЕМЕНТЫ БЛАГОУСТРОЙСТВА ТЕРРИТОРИИ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893260" w:rsidP="002537A5">
      <w:pPr>
        <w:autoSpaceDE w:val="0"/>
        <w:autoSpaceDN w:val="0"/>
        <w:adjustRightInd w:val="0"/>
        <w:jc w:val="center"/>
        <w:outlineLvl w:val="2"/>
      </w:pPr>
      <w:r>
        <w:t>1</w:t>
      </w:r>
      <w:r w:rsidR="002537A5" w:rsidRPr="00702A7A">
        <w:t>.1. Элементы инженерной подготовки и защиты территории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F11A31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537A5" w:rsidRPr="00702A7A">
        <w:t>.1.2. Задачи организации рельефа при проектировании благоустройства определя</w:t>
      </w:r>
      <w:r>
        <w:t>ются</w:t>
      </w:r>
      <w:r w:rsidR="002537A5" w:rsidRPr="00702A7A">
        <w:t xml:space="preserve"> в зависимости от функционального назначения территории и целей ее преобразования и реконструкции. Организацию рельефа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.1.3. При организации рельефа </w:t>
      </w:r>
      <w:r>
        <w:t>следует</w:t>
      </w:r>
      <w:r w:rsidR="002537A5" w:rsidRPr="00702A7A">
        <w:t xml:space="preserve">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="002537A5" w:rsidRPr="00702A7A">
          <w:t>200 мм</w:t>
        </w:r>
      </w:smartTag>
      <w:r w:rsidR="002537A5" w:rsidRPr="00702A7A"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.1.4. При террасировании рельефа </w:t>
      </w:r>
      <w:r>
        <w:t>следует</w:t>
      </w:r>
      <w:r w:rsidR="002537A5" w:rsidRPr="00702A7A">
        <w:t xml:space="preserve">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.1.5. Выбор материала и технологии </w:t>
      </w:r>
      <w:r>
        <w:t>укрепления</w:t>
      </w:r>
      <w:r w:rsidRPr="00702A7A">
        <w:t xml:space="preserve"> откосов</w:t>
      </w:r>
      <w:r w:rsidR="002537A5" w:rsidRPr="00702A7A">
        <w:t xml:space="preserve"> зависят от местоположения откоса в </w:t>
      </w:r>
      <w:r w:rsidR="005B6886" w:rsidRPr="00702A7A">
        <w:t>населенном пункте</w:t>
      </w:r>
      <w:r w:rsidR="002537A5" w:rsidRPr="00702A7A">
        <w:t>, предполагаемого уровня механических нагрузок на склон, крутизны склона и формируемой среды.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.1.5.1. На территориях зон особо охраняемых природных территорий для укрепления откосов открытых русел водоемов </w:t>
      </w:r>
      <w:r>
        <w:t>следует</w:t>
      </w:r>
      <w:r w:rsidR="002537A5" w:rsidRPr="00702A7A">
        <w:t xml:space="preserve"> использовать материалы и приемы, сохраняющие естественный вид берегов: габионные конструкции, нетканые синтетические материалы, покрытие типа "соты", одерновку, ряжевые деревянные берегоукрепления, естественный камень, песок, валуны, посадки растений и т.п.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.1.5.2. В городской застройке укрепление откосов открытых русел следует вести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омоноличиванием швов, т.п.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.1.6. Подпорные стенки следует проектировать с учетом разницы высот сопрягаемых террас. Перепад рельефа менее </w:t>
      </w:r>
      <w:smartTag w:uri="urn:schemas-microsoft-com:office:smarttags" w:element="metricconverter">
        <w:smartTagPr>
          <w:attr w:name="ProductID" w:val="0,4 м"/>
        </w:smartTagPr>
        <w:r w:rsidR="002537A5" w:rsidRPr="00702A7A">
          <w:t>0,4 м</w:t>
        </w:r>
      </w:smartTag>
      <w:r w:rsidR="002537A5" w:rsidRPr="00702A7A">
        <w:t xml:space="preserve"> оформля</w:t>
      </w:r>
      <w:r>
        <w:t>ются</w:t>
      </w:r>
      <w:r w:rsidR="002537A5" w:rsidRPr="00702A7A">
        <w:t xml:space="preserve"> бортовым камнем или выкладкой естественного камня. При перепадах рельефа более </w:t>
      </w:r>
      <w:smartTag w:uri="urn:schemas-microsoft-com:office:smarttags" w:element="metricconverter">
        <w:smartTagPr>
          <w:attr w:name="ProductID" w:val="0,4 м"/>
        </w:smartTagPr>
        <w:r w:rsidR="002537A5" w:rsidRPr="00702A7A">
          <w:t>0,4 м</w:t>
        </w:r>
      </w:smartTag>
      <w:r w:rsidR="002537A5" w:rsidRPr="00702A7A">
        <w:t xml:space="preserve"> подпорные стенки проектир</w:t>
      </w:r>
      <w:r>
        <w:t>уются</w:t>
      </w:r>
      <w:r w:rsidR="002537A5" w:rsidRPr="00702A7A">
        <w:t xml:space="preserve">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.1.7. Следует предусматривать ограждение подпорных стенок и верхних бровок откосов при размещении на них транспортных коммуникаций согласно </w:t>
      </w:r>
      <w:hyperlink r:id="rId7" w:history="1">
        <w:r w:rsidR="002537A5" w:rsidRPr="00702A7A">
          <w:t>ГОСТ Р 52289</w:t>
        </w:r>
      </w:hyperlink>
      <w:r w:rsidR="002537A5" w:rsidRPr="00702A7A">
        <w:t xml:space="preserve">, </w:t>
      </w:r>
      <w:hyperlink r:id="rId8" w:history="1">
        <w:r w:rsidR="002537A5" w:rsidRPr="00702A7A">
          <w:t>ГОСТ 26804</w:t>
        </w:r>
      </w:hyperlink>
      <w:r w:rsidR="002537A5" w:rsidRPr="00702A7A">
        <w:t xml:space="preserve">. Также следует предусматривать ограждения пешеходных дорожек, размещаемых вдоль этих сооружений, при высоте подпорной стенки более </w:t>
      </w:r>
      <w:smartTag w:uri="urn:schemas-microsoft-com:office:smarttags" w:element="metricconverter">
        <w:smartTagPr>
          <w:attr w:name="ProductID" w:val="1,0 м"/>
        </w:smartTagPr>
        <w:r w:rsidR="002537A5" w:rsidRPr="00702A7A">
          <w:t>1,0 м</w:t>
        </w:r>
      </w:smartTag>
      <w:r w:rsidR="002537A5" w:rsidRPr="00702A7A"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="002537A5" w:rsidRPr="00702A7A">
          <w:t>2 м</w:t>
        </w:r>
      </w:smartTag>
      <w:r w:rsidR="002537A5" w:rsidRPr="00702A7A">
        <w:t xml:space="preserve">. Высоту ограждений </w:t>
      </w:r>
      <w:r w:rsidR="00F07347">
        <w:t>следует</w:t>
      </w:r>
      <w:r w:rsidR="002537A5" w:rsidRPr="00702A7A">
        <w:t xml:space="preserve"> устанавливать не менее </w:t>
      </w:r>
      <w:smartTag w:uri="urn:schemas-microsoft-com:office:smarttags" w:element="metricconverter">
        <w:smartTagPr>
          <w:attr w:name="ProductID" w:val="0,9 м"/>
        </w:smartTagPr>
        <w:r w:rsidR="002537A5" w:rsidRPr="00702A7A">
          <w:t>0,9 м</w:t>
        </w:r>
      </w:smartTag>
      <w:r w:rsidR="002537A5" w:rsidRPr="00702A7A">
        <w:t>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.1.8. Искусственные элементы рельефа (подпорные стенки, земляные насыпи, выемки), располагаемые вдоль магистральных улиц, могут использоваться в качестве шумозащитных экранов.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537A5" w:rsidRPr="00702A7A">
        <w:t xml:space="preserve">.1.9. При проектировании стока поверхностных вод </w:t>
      </w:r>
      <w:r>
        <w:t>необходимо</w:t>
      </w:r>
      <w:r w:rsidR="002537A5" w:rsidRPr="00702A7A">
        <w:t xml:space="preserve"> руководствоваться </w:t>
      </w:r>
      <w:hyperlink r:id="rId9" w:history="1">
        <w:r w:rsidR="002537A5" w:rsidRPr="00702A7A">
          <w:t>СНиП 2.04.03</w:t>
        </w:r>
      </w:hyperlink>
      <w:r w:rsidR="002537A5" w:rsidRPr="00702A7A">
        <w:t xml:space="preserve"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</w:t>
      </w:r>
      <w:r w:rsidR="00F07347">
        <w:t>необходимо</w:t>
      </w:r>
      <w:r w:rsidR="002537A5" w:rsidRPr="00702A7A">
        <w:t xml:space="preserve">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D61BA0" w:rsidRPr="00702A7A" w:rsidRDefault="00E240FA" w:rsidP="00893260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.1.10.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(одерновка, каменное мощение, монолитный бетон, сборный железобетон, керамика и др.), угол откосов кюветов </w:t>
      </w:r>
      <w:r>
        <w:t>необходимо</w:t>
      </w:r>
      <w:r w:rsidR="002537A5" w:rsidRPr="00702A7A">
        <w:t xml:space="preserve"> принимать в зависимости от видов грунтов.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.1.11. Минимальные и максимальные уклоны следует назначать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.1.12. На территориях объектов рекреации водоотводные лотки могут обеспечивать сопряжение покрытия пешеходной коммуникации с газоном, их </w:t>
      </w:r>
      <w:r>
        <w:t>следует</w:t>
      </w:r>
      <w:r w:rsidR="002537A5" w:rsidRPr="00702A7A">
        <w:t xml:space="preserve"> выполнять из элементов мощения (плоского булыжника, колотой или пиленой брусчатки, каменной плитки и др.), стыки допускается замоноличивать раствором высококачественной глины.</w:t>
      </w:r>
    </w:p>
    <w:p w:rsidR="00E240F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.1.13. Дождеприемные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</w:t>
      </w:r>
      <w:hyperlink r:id="rId10" w:history="1">
        <w:r w:rsidR="002537A5" w:rsidRPr="00702A7A">
          <w:t>таблица 1</w:t>
        </w:r>
      </w:hyperlink>
      <w:r w:rsidR="002537A5" w:rsidRPr="00702A7A">
        <w:t xml:space="preserve"> Приложения N 2). 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.1.14. При обустройстве решеток, перекрывающих водоотводящие лотки на пешеходных коммуникациях, ребра решеток не </w:t>
      </w:r>
      <w:r>
        <w:t>следует</w:t>
      </w:r>
      <w:r w:rsidR="002537A5" w:rsidRPr="00702A7A">
        <w:t xml:space="preserve"> располагать вдоль направления пешеходного движения, а ширину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 мм"/>
        </w:smartTagPr>
        <w:r w:rsidR="002537A5" w:rsidRPr="00702A7A">
          <w:t>15 мм</w:t>
        </w:r>
      </w:smartTag>
      <w:r w:rsidR="002537A5" w:rsidRPr="00702A7A">
        <w:t>.</w:t>
      </w:r>
    </w:p>
    <w:p w:rsidR="005B6886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.1.15. При ширине улицы в красных линиях более </w:t>
      </w:r>
      <w:smartTag w:uri="urn:schemas-microsoft-com:office:smarttags" w:element="metricconverter">
        <w:smartTagPr>
          <w:attr w:name="ProductID" w:val="30 м"/>
        </w:smartTagPr>
        <w:r w:rsidR="002537A5" w:rsidRPr="00702A7A">
          <w:t>30 м</w:t>
        </w:r>
      </w:smartTag>
      <w:r w:rsidR="002537A5" w:rsidRPr="00702A7A">
        <w:t xml:space="preserve"> и уклонах более 30</w:t>
      </w:r>
      <w:r w:rsidR="006E569C" w:rsidRPr="00702A7A">
        <w:t>%</w:t>
      </w:r>
      <w:r w:rsidR="002537A5" w:rsidRPr="00702A7A">
        <w:t xml:space="preserve"> расстояние между дождеприемными колодцами </w:t>
      </w:r>
      <w:r>
        <w:t xml:space="preserve">необходимо </w:t>
      </w:r>
      <w:r w:rsidR="002537A5" w:rsidRPr="00702A7A">
        <w:t xml:space="preserve">устанавливать не более </w:t>
      </w:r>
      <w:smartTag w:uri="urn:schemas-microsoft-com:office:smarttags" w:element="metricconverter">
        <w:smartTagPr>
          <w:attr w:name="ProductID" w:val="60 м"/>
        </w:smartTagPr>
        <w:r w:rsidR="002537A5" w:rsidRPr="00702A7A">
          <w:t>60 м</w:t>
        </w:r>
      </w:smartTag>
      <w:r w:rsidR="002537A5" w:rsidRPr="00702A7A">
        <w:t>.</w:t>
      </w:r>
    </w:p>
    <w:p w:rsidR="006E6005" w:rsidRPr="00702A7A" w:rsidRDefault="006E6005" w:rsidP="006E6005">
      <w:pPr>
        <w:autoSpaceDE w:val="0"/>
        <w:autoSpaceDN w:val="0"/>
        <w:adjustRightInd w:val="0"/>
        <w:ind w:firstLine="540"/>
        <w:jc w:val="both"/>
      </w:pPr>
      <w:r w:rsidRPr="00702A7A">
        <w:t xml:space="preserve">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способности. 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Для улиц, внутриквартальных проездов, дорожек, бульваров, скверов, трассируемых на водоразделах, возможно увеличение расстояния между дождеприемными колодцами в два раза. При формировании значительного объема стока в пределах внутриквартальных территорий следует предусматривать ввод дождевой канализации в ее границы, что необходимо обосновать расчетом.</w:t>
      </w:r>
    </w:p>
    <w:p w:rsidR="007074EF" w:rsidRPr="00702A7A" w:rsidRDefault="007074EF" w:rsidP="002537A5">
      <w:pPr>
        <w:autoSpaceDE w:val="0"/>
        <w:autoSpaceDN w:val="0"/>
        <w:adjustRightInd w:val="0"/>
        <w:jc w:val="center"/>
        <w:outlineLvl w:val="2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2"/>
      </w:pPr>
      <w:r w:rsidRPr="00702A7A">
        <w:lastRenderedPageBreak/>
        <w:t>2.2. Озеленение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D61BA0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2537A5" w:rsidRPr="00893260" w:rsidRDefault="00E240FA" w:rsidP="00893260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.2.2. Основными типами насаждений и озеленения могут являться: массивы, группы, солитеры, живые изгороди, кулисы, боскеты, шпалеры,</w:t>
      </w:r>
      <w:r w:rsidR="00893260">
        <w:t xml:space="preserve"> </w:t>
      </w:r>
      <w:r w:rsidR="002537A5" w:rsidRPr="00702A7A">
        <w:t>газоны, цветники, различные виды посадок (аллейные, рядовые, букетные и др.).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.2.3.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6E569C" w:rsidRPr="00702A7A" w:rsidRDefault="00E240FA" w:rsidP="006E569C">
      <w:pPr>
        <w:autoSpaceDE w:val="0"/>
        <w:autoSpaceDN w:val="0"/>
        <w:adjustRightInd w:val="0"/>
        <w:ind w:firstLine="540"/>
        <w:jc w:val="both"/>
      </w:pPr>
      <w:r>
        <w:t>2</w:t>
      </w:r>
      <w:r w:rsidR="006E569C" w:rsidRPr="00702A7A">
        <w:t>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комов, ям и траншей для посадки насаждений (</w:t>
      </w:r>
      <w:hyperlink r:id="rId11" w:history="1">
        <w:r w:rsidR="006E569C" w:rsidRPr="00702A7A">
          <w:t>таблица 2</w:t>
        </w:r>
      </w:hyperlink>
      <w:r w:rsidR="006E569C" w:rsidRPr="00702A7A">
        <w:t xml:space="preserve"> Приложения N 2). </w:t>
      </w:r>
    </w:p>
    <w:p w:rsidR="006E6005" w:rsidRPr="00702A7A" w:rsidRDefault="002537A5" w:rsidP="006E6005">
      <w:pPr>
        <w:autoSpaceDE w:val="0"/>
        <w:autoSpaceDN w:val="0"/>
        <w:adjustRightInd w:val="0"/>
        <w:ind w:firstLine="540"/>
        <w:jc w:val="both"/>
      </w:pPr>
      <w:r w:rsidRPr="00702A7A">
        <w:t xml:space="preserve"> </w:t>
      </w:r>
      <w:r w:rsidR="00F07347">
        <w:t>Следует</w:t>
      </w:r>
      <w:r w:rsidRPr="00702A7A">
        <w:t xml:space="preserve"> соблюдать максимальное количество насаждений на различных территориях населенного пункта (</w:t>
      </w:r>
      <w:hyperlink r:id="rId12" w:history="1">
        <w:r w:rsidRPr="00702A7A">
          <w:t>таблица 3</w:t>
        </w:r>
      </w:hyperlink>
      <w:r w:rsidRPr="00702A7A">
        <w:t xml:space="preserve"> Приложения N 2), </w:t>
      </w:r>
      <w:r w:rsidR="00C72DD3" w:rsidRPr="00702A7A">
        <w:t xml:space="preserve">   </w:t>
      </w:r>
      <w:r w:rsidRPr="00702A7A">
        <w:t xml:space="preserve">ориентировочный </w:t>
      </w:r>
      <w:r w:rsidR="00C72DD3" w:rsidRPr="00702A7A">
        <w:t xml:space="preserve">   </w:t>
      </w:r>
      <w:r w:rsidRPr="00702A7A">
        <w:t>процент</w:t>
      </w:r>
      <w:r w:rsidR="00C72DD3" w:rsidRPr="00702A7A">
        <w:t xml:space="preserve">   </w:t>
      </w:r>
      <w:r w:rsidRPr="00702A7A">
        <w:t xml:space="preserve"> озеленяемых</w:t>
      </w:r>
      <w:r w:rsidR="00C72DD3" w:rsidRPr="00702A7A">
        <w:t xml:space="preserve">  </w:t>
      </w:r>
      <w:r w:rsidRPr="00702A7A">
        <w:t xml:space="preserve"> территорий </w:t>
      </w:r>
      <w:r w:rsidR="00C72DD3" w:rsidRPr="00702A7A">
        <w:t xml:space="preserve">  </w:t>
      </w:r>
      <w:r w:rsidRPr="00702A7A">
        <w:t>на</w:t>
      </w:r>
      <w:r w:rsidR="006E6005" w:rsidRPr="00702A7A">
        <w:t xml:space="preserve"> участках различного функционального назначения, параметры и требования для сортировки посадочного материала (</w:t>
      </w:r>
      <w:hyperlink r:id="rId13" w:history="1">
        <w:r w:rsidR="006E6005" w:rsidRPr="00702A7A">
          <w:t>таблицы 4</w:t>
        </w:r>
      </w:hyperlink>
      <w:r w:rsidR="006E6005" w:rsidRPr="00702A7A">
        <w:t xml:space="preserve"> - </w:t>
      </w:r>
      <w:hyperlink r:id="rId14" w:history="1">
        <w:r w:rsidR="006E6005" w:rsidRPr="00702A7A">
          <w:t>9</w:t>
        </w:r>
      </w:hyperlink>
      <w:r w:rsidR="006E6005" w:rsidRPr="00702A7A">
        <w:t xml:space="preserve"> Приложения N 2).</w:t>
      </w:r>
    </w:p>
    <w:p w:rsidR="006E6005" w:rsidRPr="00702A7A" w:rsidRDefault="00E240FA" w:rsidP="006E6005">
      <w:pPr>
        <w:autoSpaceDE w:val="0"/>
        <w:autoSpaceDN w:val="0"/>
        <w:adjustRightInd w:val="0"/>
        <w:ind w:firstLine="540"/>
        <w:jc w:val="both"/>
      </w:pPr>
      <w:r>
        <w:t>2</w:t>
      </w:r>
      <w:r w:rsidR="006E6005" w:rsidRPr="00702A7A">
        <w:t xml:space="preserve">.2.5.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(в той или иной степени) способности городских экосистем к саморегуляции. </w:t>
      </w:r>
    </w:p>
    <w:p w:rsidR="006E6005" w:rsidRPr="00702A7A" w:rsidRDefault="006E6005" w:rsidP="006E6005">
      <w:pPr>
        <w:autoSpaceDE w:val="0"/>
        <w:autoSpaceDN w:val="0"/>
        <w:adjustRightInd w:val="0"/>
        <w:ind w:firstLine="540"/>
        <w:jc w:val="both"/>
      </w:pPr>
      <w:r w:rsidRPr="00702A7A">
        <w:t>Для обеспечения жизнеспособности насаждений и озеленяемых территорий населенного пункта обычно необходимо:</w:t>
      </w:r>
    </w:p>
    <w:p w:rsidR="006E6005" w:rsidRPr="00702A7A" w:rsidRDefault="006E6005" w:rsidP="006E6005">
      <w:pPr>
        <w:autoSpaceDE w:val="0"/>
        <w:autoSpaceDN w:val="0"/>
        <w:adjustRightInd w:val="0"/>
        <w:ind w:firstLine="540"/>
        <w:jc w:val="both"/>
      </w:pPr>
      <w:r w:rsidRPr="00702A7A">
        <w:t>-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(</w:t>
      </w:r>
      <w:hyperlink r:id="rId15" w:history="1">
        <w:r w:rsidRPr="00702A7A">
          <w:t>таблицы 10</w:t>
        </w:r>
      </w:hyperlink>
      <w:r w:rsidRPr="00702A7A">
        <w:t xml:space="preserve">, </w:t>
      </w:r>
      <w:hyperlink r:id="rId16" w:history="1">
        <w:r w:rsidRPr="00702A7A">
          <w:t>11</w:t>
        </w:r>
      </w:hyperlink>
      <w:r w:rsidRPr="00702A7A">
        <w:t xml:space="preserve"> Приложения N 2);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учитывать степень техногенных нагрузок от прилегающих территорий;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7074EF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.2.6. На территории муниципального образования следует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>При проектировании озеленения на территориях с почвенным покровом, нарушенным антропогенной деятельностью, учитыва</w:t>
      </w:r>
      <w:r w:rsidR="00F07347">
        <w:t>ется</w:t>
      </w:r>
      <w:r w:rsidRPr="00702A7A">
        <w:t xml:space="preserve"> </w:t>
      </w:r>
      <w:hyperlink r:id="rId17" w:history="1">
        <w:r w:rsidRPr="00702A7A">
          <w:t>Приложение N 4</w:t>
        </w:r>
      </w:hyperlink>
      <w:r w:rsidRPr="00702A7A">
        <w:t>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.2.7. При озеленении территории общественных пространств и объектов рекреации, в том числе с использованием крышного и вертикального озеленения, следует предусматривать устройство газонов, автоматических систем полива и орошения (</w:t>
      </w:r>
      <w:hyperlink r:id="rId18" w:history="1">
        <w:r w:rsidR="002537A5" w:rsidRPr="00702A7A">
          <w:t>таблица 10</w:t>
        </w:r>
      </w:hyperlink>
      <w:r w:rsidR="002537A5" w:rsidRPr="00702A7A">
        <w:t xml:space="preserve"> Приложения N 2), цветочное оформление (</w:t>
      </w:r>
      <w:hyperlink r:id="rId19" w:history="1">
        <w:r w:rsidR="002537A5" w:rsidRPr="00702A7A">
          <w:t>таблица 4</w:t>
        </w:r>
      </w:hyperlink>
      <w:r w:rsidR="002537A5" w:rsidRPr="00702A7A">
        <w:t xml:space="preserve"> Приложения N 2).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других административных округов для целей озеленения следует использовать отмостки зданий, поверхности фасадов и крыш, мобильное озеленение.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.2.8. При посадке деревьев в зонах действия теплотрасс </w:t>
      </w:r>
      <w:r>
        <w:t>необходимо</w:t>
      </w:r>
      <w:r w:rsidR="002537A5" w:rsidRPr="00702A7A">
        <w:t xml:space="preserve"> учитывать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2537A5" w:rsidRPr="00702A7A">
          <w:t>2 м</w:t>
        </w:r>
      </w:smartTag>
      <w:r w:rsidR="002537A5" w:rsidRPr="00702A7A"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2537A5" w:rsidRPr="00702A7A">
          <w:t>6 м</w:t>
        </w:r>
      </w:smartTag>
      <w:r w:rsidR="002537A5" w:rsidRPr="00702A7A"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2537A5" w:rsidRPr="00702A7A">
          <w:t>10 м</w:t>
        </w:r>
      </w:smartTag>
      <w:r w:rsidR="002537A5" w:rsidRPr="00702A7A">
        <w:t xml:space="preserve">. У теплотрасс не </w:t>
      </w:r>
      <w:r w:rsidR="00F07347">
        <w:t>следует</w:t>
      </w:r>
      <w:r w:rsidR="002537A5" w:rsidRPr="00702A7A">
        <w:t xml:space="preserve">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2537A5" w:rsidRPr="00702A7A">
          <w:t>2 м</w:t>
        </w:r>
      </w:smartTag>
      <w:r w:rsidR="002537A5" w:rsidRPr="00702A7A"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2537A5" w:rsidRPr="00702A7A">
          <w:t>4 м</w:t>
        </w:r>
      </w:smartTag>
      <w:r w:rsidR="002537A5" w:rsidRPr="00702A7A">
        <w:t>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.2.9. При воздействии неблагоприятных техногенных и климатических факторов на различные территории населенного пункта </w:t>
      </w:r>
      <w:r>
        <w:t xml:space="preserve">следует </w:t>
      </w:r>
      <w:r w:rsidR="002537A5" w:rsidRPr="00702A7A">
        <w:t xml:space="preserve">формировать защитные насаждения; при воздействии нескольких факторов </w:t>
      </w:r>
      <w:r>
        <w:t>нужно</w:t>
      </w:r>
      <w:r w:rsidR="002537A5" w:rsidRPr="00702A7A">
        <w:t xml:space="preserve"> выбирать ведущий по интенсивности и (или) наиболее значимый для функционального назначения территории.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.2.9.1. Для защиты от ветра использ</w:t>
      </w:r>
      <w:r>
        <w:t>уются</w:t>
      </w:r>
      <w:r w:rsidR="002537A5" w:rsidRPr="00702A7A">
        <w:t xml:space="preserve"> зеленые насаждения ажурной конструкции с вертикальной сомкнутостью полога 60 - 70%.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.2.9.2. Шумозащитные насаждения проектир</w:t>
      </w:r>
      <w:r>
        <w:t>уются</w:t>
      </w:r>
      <w:r w:rsidR="002537A5" w:rsidRPr="00702A7A">
        <w:t xml:space="preserve">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2537A5" w:rsidRPr="00702A7A">
          <w:t>7 м</w:t>
        </w:r>
      </w:smartTag>
      <w:r w:rsidR="002537A5" w:rsidRPr="00702A7A"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2537A5" w:rsidRPr="00702A7A">
          <w:t>10 м</w:t>
        </w:r>
      </w:smartTag>
      <w:r w:rsidR="002537A5" w:rsidRPr="00702A7A"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2537A5" w:rsidRPr="00702A7A">
          <w:t>6 м</w:t>
        </w:r>
      </w:smartTag>
      <w:r w:rsidR="002537A5" w:rsidRPr="00702A7A"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2537A5" w:rsidRPr="00702A7A">
          <w:t>4 м</w:t>
        </w:r>
      </w:smartTag>
      <w:r w:rsidR="002537A5" w:rsidRPr="00702A7A">
        <w:t xml:space="preserve"> (с узкой кроной), подкроновое пространство следует заполнять рядами кустарника. Ожидаемый уровень снижения шума указан в </w:t>
      </w:r>
      <w:hyperlink r:id="rId20" w:history="1">
        <w:r w:rsidR="002537A5" w:rsidRPr="00702A7A">
          <w:t>таблице 7</w:t>
        </w:r>
      </w:hyperlink>
      <w:r w:rsidR="002537A5" w:rsidRPr="00702A7A">
        <w:t xml:space="preserve"> Приложения N 2.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.2.9.3. В условиях высокого уровня загрязнения воздуха формир</w:t>
      </w:r>
      <w:r>
        <w:t>уются</w:t>
      </w:r>
      <w:r w:rsidR="002537A5" w:rsidRPr="00702A7A">
        <w:t xml:space="preserve">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Крышное и вертикальное озеленение</w:t>
      </w:r>
    </w:p>
    <w:p w:rsidR="006E6005" w:rsidRPr="00702A7A" w:rsidRDefault="006E600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.2.10. Стационарное крышное озеленение может быть предусмотрено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малоуклонной (уклон не более 3%) крышей.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Мобильное или смешанное (стационарное и мобильное) крышное озеленение может предусматриваться при проектировании новых, </w:t>
      </w:r>
      <w:r w:rsidRPr="00702A7A">
        <w:lastRenderedPageBreak/>
        <w:t>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.2.11. При реконструкции и капитальном ремонте зданий и сооружений возможность устройства крышного озеленения определять расчетом прочности, устойчивости и деформативности существующих несущих конструкций.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следует подтверждать технико-экономическим обоснованием.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.2.12. Расчетную нагрузку от системы озеленения следует определять с учетом веса растений, почвенного субстрата, дренажа, противокорневой защиты кровли, впитавшейся в грунт дождевой или поливочной воды и других элементов покрытия.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Вес крышного озеленения, не требующего ухода, не </w:t>
      </w:r>
      <w:r w:rsidR="00E240FA">
        <w:t xml:space="preserve">должен </w:t>
      </w:r>
      <w:r w:rsidRPr="00702A7A">
        <w:t>превышать 70 кг/кв. м, а озеленения с постоянным уходом - 800 кг/кв. м.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.2.13. Стационарное, мобильное и смешанное вертикальное озеленение может предусматриваться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</w:t>
      </w:r>
      <w:smartTag w:uri="urn:schemas-microsoft-com:office:smarttags" w:element="metricconverter">
        <w:smartTagPr>
          <w:attr w:name="ProductID" w:val="5 м"/>
        </w:smartTagPr>
        <w:r w:rsidR="002537A5" w:rsidRPr="00702A7A">
          <w:t>5 м</w:t>
        </w:r>
      </w:smartTag>
      <w:r w:rsidR="002537A5" w:rsidRPr="00702A7A">
        <w:t xml:space="preserve">) плоскости наружных стен без проемов. Высоту вертикального озеленения </w:t>
      </w:r>
      <w:r>
        <w:t>необходимо</w:t>
      </w:r>
      <w:r w:rsidR="002537A5" w:rsidRPr="00702A7A">
        <w:t xml:space="preserve"> ограничивать тремя этажами.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.2.14.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.2.15. Крышное и вертикальное озеленение, как правило, не должно носить компенсационный характер. Исключение может составлять крышное озеленение подземных сооружений, кровля которых располагается на отметке участка, а также кустарники и деревья, посаженные в опоры-колодцы зданий или сооружений с глубиной развития корневой системы растения не менее </w:t>
      </w:r>
      <w:smartTag w:uri="urn:schemas-microsoft-com:office:smarttags" w:element="metricconverter">
        <w:smartTagPr>
          <w:attr w:name="ProductID" w:val="3 м"/>
        </w:smartTagPr>
        <w:r w:rsidR="002537A5" w:rsidRPr="00702A7A">
          <w:t>3 м</w:t>
        </w:r>
      </w:smartTag>
      <w:r w:rsidR="002537A5" w:rsidRPr="00702A7A">
        <w:t>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.2.16.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Площадь наружных поверхностей зданий и сооружений, подготовленных для вертикального озеленения, следует указывать в разделе "Благоустройство" 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.2.17.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здания или сооружения, на которых размещены указанные виды озеленения.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537A5" w:rsidRPr="00702A7A">
        <w:t>.2.18.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При размещении таких конструкций необходимо учитывать обеспечение наличия воздушного зазора между растениями и фасадом. Величин</w:t>
      </w:r>
      <w:r w:rsidR="00E240FA">
        <w:t>а</w:t>
      </w:r>
      <w:r w:rsidRPr="00702A7A">
        <w:t xml:space="preserve"> воздушного зазора в зависимости от вида используемых растений </w:t>
      </w:r>
      <w:r w:rsidR="00E240FA">
        <w:t xml:space="preserve">должна быть </w:t>
      </w:r>
      <w:r w:rsidRPr="00702A7A">
        <w:t xml:space="preserve">не менее </w:t>
      </w:r>
      <w:smartTag w:uri="urn:schemas-microsoft-com:office:smarttags" w:element="metricconverter">
        <w:smartTagPr>
          <w:attr w:name="ProductID" w:val="20 см"/>
        </w:smartTagPr>
        <w:r w:rsidRPr="00702A7A">
          <w:t>20 см</w:t>
        </w:r>
      </w:smartTag>
      <w:r w:rsidRPr="00702A7A">
        <w:t>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.2.19. Устройство крышного и вертикального озеленения на зданиях и сооружениях, как правило, не должно приводить к нарушению предъявляемых к ним противопожарных требований.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Стационарное озеленение на неэксплуатируемых крышах может предусматриваться на зданиях и сооружениях, отметка крыши которых не превышает отметку отмостки более чем на </w:t>
      </w:r>
      <w:smartTag w:uri="urn:schemas-microsoft-com:office:smarttags" w:element="metricconverter">
        <w:smartTagPr>
          <w:attr w:name="ProductID" w:val="65 м"/>
        </w:smartTagPr>
        <w:r w:rsidRPr="00702A7A">
          <w:t>65 м</w:t>
        </w:r>
      </w:smartTag>
      <w:r w:rsidRPr="00702A7A">
        <w:t>. Практически озеленение неэксплуатируемых крыш применя</w:t>
      </w:r>
      <w:r w:rsidR="00E240FA">
        <w:t>ется</w:t>
      </w:r>
      <w:r w:rsidRPr="00702A7A">
        <w:t xml:space="preserve"> в тех случаях, когда их отметка не превышает отметку отмостки более чем на </w:t>
      </w:r>
      <w:smartTag w:uri="urn:schemas-microsoft-com:office:smarttags" w:element="metricconverter">
        <w:smartTagPr>
          <w:attr w:name="ProductID" w:val="18 метров"/>
        </w:smartTagPr>
        <w:r w:rsidRPr="00702A7A">
          <w:t>18 метров</w:t>
        </w:r>
      </w:smartTag>
      <w:r w:rsidRPr="00702A7A">
        <w:t>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А</w:t>
      </w:r>
      <w:r w:rsidR="002537A5" w:rsidRPr="00702A7A">
        <w:t xml:space="preserve">рхитектурно-ландшафтные объекты на эксплуатируемой крыше </w:t>
      </w:r>
      <w:r>
        <w:t>должны располагат</w:t>
      </w:r>
      <w:r w:rsidR="002537A5" w:rsidRPr="00702A7A">
        <w:t>ь</w:t>
      </w:r>
      <w:r>
        <w:t>ся</w:t>
      </w:r>
      <w:r w:rsidR="002537A5" w:rsidRPr="00702A7A">
        <w:t xml:space="preserve"> на высоте не более </w:t>
      </w:r>
      <w:smartTag w:uri="urn:schemas-microsoft-com:office:smarttags" w:element="metricconverter">
        <w:smartTagPr>
          <w:attr w:name="ProductID" w:val="50 м"/>
        </w:smartTagPr>
        <w:r w:rsidR="002537A5" w:rsidRPr="00702A7A">
          <w:t>50 м</w:t>
        </w:r>
      </w:smartTag>
      <w:r w:rsidR="002537A5" w:rsidRPr="00702A7A">
        <w:t xml:space="preserve"> над территорией, прилегающей к зданию или сооружению.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.2.20. Следует учитывать, что устройство озелененных и благоустроенных объектов на крышах складских и производственных зданий с помещениями категории "А" и "Б" по взрывопожарной и пожарной опасности, а также на зданиях с крышными котельными не допускается.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Архитектурно-ландшафтные объекты и здания, на крышах которых они размещаются, следует оборудовать автоматической противопожарной защитой.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.2.21. Конструкции, применяемые для вертикального озеленения, </w:t>
      </w:r>
      <w:r>
        <w:t xml:space="preserve">должны </w:t>
      </w:r>
      <w:r w:rsidR="002537A5" w:rsidRPr="00702A7A">
        <w:t>выполнять из долговечных и огнестойких материалов. В случае использования в них древесины ее предварительно</w:t>
      </w:r>
      <w:r>
        <w:t xml:space="preserve"> необходимо</w:t>
      </w:r>
      <w:r w:rsidR="002537A5" w:rsidRPr="00702A7A">
        <w:t xml:space="preserve"> пропитывать антипиренами. В местах крепления конструкции к фасаду следует обеспечивать сохранность наружных ограждений озеленяемого объекта.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.2.22. Отвод избыточной дождевой и поливочной воды на озелененных крышах осуществля</w:t>
      </w:r>
      <w:r>
        <w:t>ется</w:t>
      </w:r>
      <w:r w:rsidR="002537A5" w:rsidRPr="00702A7A">
        <w:t xml:space="preserve"> с использованием предусмотренного в здании или сооружении водостока. Участки кровли, по которым производится отвод избыточной воды, выполня</w:t>
      </w:r>
      <w:r>
        <w:t>ются</w:t>
      </w:r>
      <w:r w:rsidR="002537A5" w:rsidRPr="00702A7A">
        <w:t xml:space="preserve"> с уклоном к водоотводящим устройствам не менее 2%.</w:t>
      </w:r>
    </w:p>
    <w:p w:rsidR="002537A5" w:rsidRPr="00702A7A" w:rsidRDefault="00E240FA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.2.23. При размещении на крыше здания или сооружения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</w:t>
      </w:r>
      <w:r w:rsidR="001B7AFE">
        <w:t>ются</w:t>
      </w:r>
      <w:r w:rsidR="002537A5" w:rsidRPr="00702A7A">
        <w:t xml:space="preserve"> не менее </w:t>
      </w:r>
      <w:smartTag w:uri="urn:schemas-microsoft-com:office:smarttags" w:element="metricconverter">
        <w:smartTagPr>
          <w:attr w:name="ProductID" w:val="15 м"/>
        </w:smartTagPr>
        <w:r w:rsidR="002537A5" w:rsidRPr="00702A7A">
          <w:t>15 м</w:t>
        </w:r>
      </w:smartTag>
      <w:r w:rsidR="002537A5" w:rsidRPr="00702A7A">
        <w:t xml:space="preserve">. Роль контурного ограждения указанных объектов может выполнять металлический или железобетонный парапет высотой не менее </w:t>
      </w:r>
      <w:smartTag w:uri="urn:schemas-microsoft-com:office:smarttags" w:element="metricconverter">
        <w:smartTagPr>
          <w:attr w:name="ProductID" w:val="1 м"/>
        </w:smartTagPr>
        <w:r w:rsidR="002537A5" w:rsidRPr="00702A7A">
          <w:t>1 м</w:t>
        </w:r>
      </w:smartTag>
      <w:r w:rsidR="002537A5" w:rsidRPr="00702A7A">
        <w:t>. На металлических парапетах устанавлива</w:t>
      </w:r>
      <w:r w:rsidR="001B7AFE">
        <w:t>ются</w:t>
      </w:r>
      <w:r w:rsidR="002537A5" w:rsidRPr="00702A7A">
        <w:t xml:space="preserve"> сетчатое металлическое ограждение.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.2.24. При устройстве стационарного газонного озеленения (рулонного или сеянного в почвенный субстрат) на крышах стилобатов разница отметок </w:t>
      </w:r>
      <w:r w:rsidR="002537A5" w:rsidRPr="00702A7A">
        <w:lastRenderedPageBreak/>
        <w:t>верха газона и низа окон основного здания, выходящих в сторону стилобата, устанавлива</w:t>
      </w:r>
      <w:r>
        <w:t>ют</w:t>
      </w:r>
      <w:r w:rsidR="002537A5" w:rsidRPr="00702A7A">
        <w:t xml:space="preserve"> не менее </w:t>
      </w:r>
      <w:smartTag w:uri="urn:schemas-microsoft-com:office:smarttags" w:element="metricconverter">
        <w:smartTagPr>
          <w:attr w:name="ProductID" w:val="1 м"/>
        </w:smartTagPr>
        <w:r w:rsidR="002537A5" w:rsidRPr="00702A7A">
          <w:t>1 м</w:t>
        </w:r>
      </w:smartTag>
      <w:r w:rsidR="002537A5" w:rsidRPr="00702A7A">
        <w:t xml:space="preserve">.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</w:t>
      </w:r>
      <w:smartTag w:uri="urn:schemas-microsoft-com:office:smarttags" w:element="metricconverter">
        <w:smartTagPr>
          <w:attr w:name="ProductID" w:val="1 м"/>
        </w:smartTagPr>
        <w:r w:rsidR="002537A5" w:rsidRPr="00702A7A">
          <w:t>1 м</w:t>
        </w:r>
      </w:smartTag>
      <w:r w:rsidR="002537A5" w:rsidRPr="00702A7A">
        <w:t xml:space="preserve"> от наружной стены здания.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1B7AFE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702A7A">
        <w:t>.3. Виды покрытий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.3.1.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</w:t>
      </w:r>
      <w:r>
        <w:t>ются</w:t>
      </w:r>
      <w:r w:rsidR="002537A5" w:rsidRPr="00702A7A">
        <w:t xml:space="preserve"> следующие виды покрытий: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газонные, выполняемые по специальным технологиям подготовки и посадки травяного покрова;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комбинированные, представляющие сочетания покрытий, указанных выше (например, плитка, утопленная в газон и т.п.).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.3.2. На территории муниципального образования не допуска</w:t>
      </w:r>
      <w:r>
        <w:t>ется</w:t>
      </w:r>
      <w:r w:rsidR="002537A5" w:rsidRPr="00702A7A">
        <w:t xml:space="preserve"> наличия участков почвы без перечисленных видов покрытий, за исключением дорожно-тропиночной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.3.3. Применяемый в проекте вид покрытия </w:t>
      </w:r>
      <w:r>
        <w:t>следует</w:t>
      </w:r>
      <w:r w:rsidR="002537A5" w:rsidRPr="00702A7A">
        <w:t xml:space="preserve"> устанавливать прочным, ремонтопригодным, экологичным, не допускающим скольжения.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экологичных.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.3.4. Твердые виды покрытия устанавлива</w:t>
      </w:r>
      <w:r>
        <w:t>ются</w:t>
      </w:r>
      <w:r w:rsidR="002537A5" w:rsidRPr="00702A7A">
        <w:t xml:space="preserve"> с шероховатой поверхностью с коэффициентом сцепления в сухом состоянии не менее 0,6, в мокром - не менее 0,4. Следует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.3.5.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</w:t>
      </w:r>
      <w:r w:rsidR="002537A5" w:rsidRPr="00702A7A">
        <w:lastRenderedPageBreak/>
        <w:t>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.3.6. На территории общественных пространств муниципального образования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</w:t>
      </w:r>
      <w:r>
        <w:t>необходимо</w:t>
      </w:r>
      <w:r w:rsidR="002537A5" w:rsidRPr="00702A7A">
        <w:t xml:space="preserve"> начинать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 w:rsidR="002537A5" w:rsidRPr="00702A7A">
          <w:t>0,8 м</w:t>
        </w:r>
      </w:smartTag>
      <w:r w:rsidR="002537A5" w:rsidRPr="00702A7A">
        <w:t xml:space="preserve">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 w:rsidR="002537A5" w:rsidRPr="00702A7A">
          <w:t>15 мм</w:t>
        </w:r>
      </w:smartTag>
      <w:r w:rsidR="002537A5" w:rsidRPr="00702A7A"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 w:rsidR="002537A5" w:rsidRPr="00702A7A">
          <w:t>6 мм</w:t>
        </w:r>
      </w:smartTag>
      <w:r w:rsidR="002537A5" w:rsidRPr="00702A7A">
        <w:t xml:space="preserve">, их не </w:t>
      </w:r>
      <w:r>
        <w:t>следует</w:t>
      </w:r>
      <w:r w:rsidR="002537A5" w:rsidRPr="00702A7A">
        <w:t xml:space="preserve"> располагать вдоль направления движения.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.3.7. Для деревьев, расположенных в мощении, при отсутствии иных видов защиты (приствольных решеток, бордюров, периметральных скамеек и пр.) </w:t>
      </w:r>
      <w:r>
        <w:t>следует</w:t>
      </w:r>
      <w:r w:rsidR="002537A5" w:rsidRPr="00702A7A">
        <w:t xml:space="preserve">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="002537A5" w:rsidRPr="00702A7A">
          <w:t>1,5 м</w:t>
        </w:r>
      </w:smartTag>
      <w:r w:rsidR="002537A5" w:rsidRPr="00702A7A">
        <w:t xml:space="preserve">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.3.8. Колористическое решение применяемого вида покрытия выполня</w:t>
      </w:r>
      <w:r>
        <w:t>ется</w:t>
      </w:r>
      <w:r w:rsidR="002537A5" w:rsidRPr="00702A7A">
        <w:t xml:space="preserve">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1B7AFE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702A7A">
        <w:t>.4. Сопряжения поверхностей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.4.1. К элементам сопряжения поверхностей обычно относят различные виды бортовых камней, пандусы, ступени, лестницы.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Бортовые камни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.4.2. На стыке тротуара и проезжей части, как правило, следует устанавливать дорожные бортовые камни. Бортовые камни устанавлива</w:t>
      </w:r>
      <w:r>
        <w:t>ются</w:t>
      </w:r>
      <w:r w:rsidR="002537A5" w:rsidRPr="00702A7A">
        <w:t xml:space="preserve">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="002537A5" w:rsidRPr="00702A7A">
          <w:t>150 мм</w:t>
        </w:r>
      </w:smartTag>
      <w:r w:rsidR="002537A5" w:rsidRPr="00702A7A">
        <w:t xml:space="preserve"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</w:t>
      </w:r>
      <w:r>
        <w:t>следует применять</w:t>
      </w:r>
      <w:r w:rsidR="002537A5" w:rsidRPr="00702A7A">
        <w:t xml:space="preserve"> повышенн</w:t>
      </w:r>
      <w:r>
        <w:t>ые</w:t>
      </w:r>
      <w:r w:rsidR="002537A5" w:rsidRPr="00702A7A">
        <w:t xml:space="preserve"> бортов</w:t>
      </w:r>
      <w:r>
        <w:t>ые</w:t>
      </w:r>
      <w:r w:rsidR="002537A5" w:rsidRPr="00702A7A">
        <w:t xml:space="preserve"> камн</w:t>
      </w:r>
      <w:r>
        <w:t>и</w:t>
      </w:r>
      <w:r w:rsidR="002537A5" w:rsidRPr="00702A7A">
        <w:t xml:space="preserve"> на улицах общегородского и районного значения, а также площадках автостоянок при крупных объектах обслуживания.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.4.3.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="002537A5" w:rsidRPr="00702A7A">
          <w:t>50 мм</w:t>
        </w:r>
      </w:smartTag>
      <w:r w:rsidR="002537A5" w:rsidRPr="00702A7A"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="002537A5" w:rsidRPr="00702A7A">
          <w:t>0,5 м</w:t>
        </w:r>
      </w:smartTag>
      <w:r w:rsidR="002537A5" w:rsidRPr="00702A7A"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Ступени, лестницы, пандусы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.4.4. При уклонах пешеходных коммуникаций более 60 промилле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.4.5. При проектировании открытых лестниц на перепадах рельефа высоту ступеней </w:t>
      </w:r>
      <w:r>
        <w:t>необходимо</w:t>
      </w:r>
      <w:r w:rsidR="002537A5" w:rsidRPr="00702A7A">
        <w:t xml:space="preserve"> назначать не более </w:t>
      </w:r>
      <w:smartTag w:uri="urn:schemas-microsoft-com:office:smarttags" w:element="metricconverter">
        <w:smartTagPr>
          <w:attr w:name="ProductID" w:val="120 мм"/>
        </w:smartTagPr>
        <w:r w:rsidR="002537A5" w:rsidRPr="00702A7A">
          <w:t>120 мм</w:t>
        </w:r>
      </w:smartTag>
      <w:r w:rsidR="002537A5" w:rsidRPr="00702A7A"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="002537A5" w:rsidRPr="00702A7A">
          <w:t>400 мм</w:t>
        </w:r>
      </w:smartTag>
      <w:r w:rsidR="002537A5" w:rsidRPr="00702A7A">
        <w:t xml:space="preserve"> и уклон 10 - 20 промилле в сторону вышележащей ступени. После каждых 10 - 12 ступеней </w:t>
      </w:r>
      <w:r>
        <w:t>следует</w:t>
      </w:r>
      <w:r w:rsidR="002537A5" w:rsidRPr="00702A7A">
        <w:t xml:space="preserve">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="002537A5" w:rsidRPr="00702A7A">
          <w:t>1,5 м</w:t>
        </w:r>
      </w:smartTag>
      <w:r w:rsidR="002537A5" w:rsidRPr="00702A7A">
        <w:t>. Край первых ступеней лестниц при спуске и подъеме выделя</w:t>
      </w:r>
      <w:r>
        <w:t>ется</w:t>
      </w:r>
      <w:r w:rsidR="002537A5" w:rsidRPr="00702A7A">
        <w:t xml:space="preserve">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="002537A5" w:rsidRPr="00702A7A">
          <w:t>150 мм</w:t>
        </w:r>
      </w:smartTag>
      <w:r w:rsidR="002537A5" w:rsidRPr="00702A7A"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="002537A5" w:rsidRPr="00702A7A">
          <w:t>300 мм</w:t>
        </w:r>
      </w:smartTag>
      <w:r w:rsidR="002537A5" w:rsidRPr="00702A7A">
        <w:t xml:space="preserve"> и </w:t>
      </w:r>
      <w:smartTag w:uri="urn:schemas-microsoft-com:office:smarttags" w:element="metricconverter">
        <w:smartTagPr>
          <w:attr w:name="ProductID" w:val="1,0 м"/>
        </w:smartTagPr>
        <w:r w:rsidR="002537A5" w:rsidRPr="00702A7A">
          <w:t>1,0 м</w:t>
        </w:r>
      </w:smartTag>
      <w:r w:rsidR="002537A5" w:rsidRPr="00702A7A">
        <w:t xml:space="preserve"> соответственно.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="002537A5" w:rsidRPr="00702A7A">
          <w:t>75 мм</w:t>
        </w:r>
      </w:smartTag>
      <w:r w:rsidR="002537A5" w:rsidRPr="00702A7A">
        <w:t xml:space="preserve"> и поручни. Зависимость уклона пандуса от высоты подъема </w:t>
      </w:r>
      <w:r>
        <w:t>следует</w:t>
      </w:r>
      <w:r w:rsidR="002537A5" w:rsidRPr="00702A7A">
        <w:t xml:space="preserve"> принимать по </w:t>
      </w:r>
      <w:hyperlink r:id="rId21" w:history="1">
        <w:r w:rsidR="002537A5" w:rsidRPr="00702A7A">
          <w:t>таблице 12</w:t>
        </w:r>
      </w:hyperlink>
      <w:r w:rsidR="002537A5" w:rsidRPr="00702A7A">
        <w:t xml:space="preserve"> Приложения </w:t>
      </w:r>
      <w:r>
        <w:t xml:space="preserve">     </w:t>
      </w:r>
      <w:r w:rsidR="002537A5" w:rsidRPr="00702A7A">
        <w:t>N 2. Уклон бордюрного пандуса следует, как правило, принимать 1:12.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.4.7. 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="002537A5" w:rsidRPr="00702A7A">
          <w:t>9 м</w:t>
        </w:r>
      </w:smartTag>
      <w:r w:rsidR="002537A5" w:rsidRPr="00702A7A"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 w:rsidR="002537A5" w:rsidRPr="00702A7A">
          <w:t>9 м</w:t>
        </w:r>
      </w:smartTag>
      <w:r w:rsidR="002537A5" w:rsidRPr="00702A7A">
        <w:t xml:space="preserve"> </w:t>
      </w:r>
      <w:r>
        <w:t>следует</w:t>
      </w:r>
      <w:r w:rsidR="002537A5" w:rsidRPr="00702A7A">
        <w:t xml:space="preserve"> предусматривать горизонтальные площадки размером 1,5 x </w:t>
      </w:r>
      <w:smartTag w:uri="urn:schemas-microsoft-com:office:smarttags" w:element="metricconverter">
        <w:smartTagPr>
          <w:attr w:name="ProductID" w:val="1,5 м"/>
        </w:smartTagPr>
        <w:r w:rsidR="002537A5" w:rsidRPr="00702A7A">
          <w:t>1,5 м</w:t>
        </w:r>
      </w:smartTag>
      <w:r w:rsidR="002537A5" w:rsidRPr="00702A7A">
        <w:t>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.4.8. По обеим сторонам лестницы или пандуса </w:t>
      </w:r>
      <w:r>
        <w:t>необходимо</w:t>
      </w:r>
      <w:r w:rsidR="002537A5" w:rsidRPr="00702A7A">
        <w:t xml:space="preserve"> предусматривать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="002537A5" w:rsidRPr="00702A7A">
          <w:t>920 мм</w:t>
        </w:r>
      </w:smartTag>
      <w:r w:rsidR="002537A5" w:rsidRPr="00702A7A"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="002537A5" w:rsidRPr="00702A7A">
          <w:t>40 мм</w:t>
        </w:r>
      </w:smartTag>
      <w:r w:rsidR="002537A5" w:rsidRPr="00702A7A"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="002537A5" w:rsidRPr="00702A7A">
          <w:t>2,5 м</w:t>
        </w:r>
      </w:smartTag>
      <w:r w:rsidR="002537A5" w:rsidRPr="00702A7A"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 w:rsidR="002537A5" w:rsidRPr="00702A7A">
          <w:t>0,3 м</w:t>
        </w:r>
      </w:smartTag>
      <w:r w:rsidR="002537A5" w:rsidRPr="00702A7A">
        <w:t xml:space="preserve">, с округленными и гладкими концами поручней. При проектировании </w:t>
      </w:r>
      <w:r>
        <w:t>следует</w:t>
      </w:r>
      <w:r w:rsidR="002537A5" w:rsidRPr="00702A7A">
        <w:t xml:space="preserve"> предусматривать конструкции поручней, исключающие соприкосновение руки с металлом.</w:t>
      </w:r>
    </w:p>
    <w:p w:rsidR="006E569C" w:rsidRPr="00702A7A" w:rsidRDefault="006E569C" w:rsidP="002537A5">
      <w:pPr>
        <w:autoSpaceDE w:val="0"/>
        <w:autoSpaceDN w:val="0"/>
        <w:adjustRightInd w:val="0"/>
        <w:jc w:val="center"/>
        <w:outlineLvl w:val="2"/>
      </w:pPr>
    </w:p>
    <w:p w:rsidR="002537A5" w:rsidRPr="00702A7A" w:rsidRDefault="001B7AFE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702A7A">
        <w:t>.5. Ограждения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DE1738" w:rsidRPr="00702A7A" w:rsidRDefault="001B7AFE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lastRenderedPageBreak/>
        <w:t>2</w:t>
      </w:r>
      <w:r w:rsidR="002537A5" w:rsidRPr="00702A7A">
        <w:t xml:space="preserve">.5.1. </w:t>
      </w:r>
      <w:r w:rsidR="00DE1738" w:rsidRPr="00702A7A">
        <w:rPr>
          <w:szCs w:val="28"/>
        </w:rPr>
        <w:t>В целях благоустройства на территории муниципального образования предусматрива</w:t>
      </w:r>
      <w:r>
        <w:rPr>
          <w:szCs w:val="28"/>
        </w:rPr>
        <w:t>ется</w:t>
      </w:r>
      <w:r w:rsidR="00DE1738" w:rsidRPr="00702A7A">
        <w:rPr>
          <w:szCs w:val="28"/>
        </w:rPr>
        <w:t xml:space="preserve"> применение различных видов ограждений, которые различаются: по назначению (декоративные, защитные, их сочетание), высоте (низкие – 0,3–1,0 м, средние – 1,1–2,0 м,                     высокие – более </w:t>
      </w:r>
      <w:smartTag w:uri="urn:schemas-microsoft-com:office:smarttags" w:element="metricconverter">
        <w:smartTagPr>
          <w:attr w:name="ProductID" w:val="2,0 м"/>
        </w:smartTagPr>
        <w:r w:rsidR="00DE1738" w:rsidRPr="00702A7A">
          <w:rPr>
            <w:szCs w:val="28"/>
          </w:rPr>
          <w:t>2,0 м</w:t>
        </w:r>
      </w:smartTag>
      <w:r w:rsidR="00DE1738" w:rsidRPr="00702A7A">
        <w:rPr>
          <w:szCs w:val="28"/>
        </w:rPr>
        <w:t>), виду материала (зеленые изгороди, металлические, из пластмассового профиля,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DE1738" w:rsidRPr="00702A7A" w:rsidRDefault="001B7AFE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2</w:t>
      </w:r>
      <w:r w:rsidR="00DE1738" w:rsidRPr="00702A7A">
        <w:rPr>
          <w:szCs w:val="28"/>
        </w:rPr>
        <w:t>.5.2.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предприятий, зданий и сооружений различного назначения, а также домохозяйств в усадебной застройке. Рекомендации не распространяются на проектирование специальных и высоких видов ограждений, охранных зон режимных предприятий и объектов, временных ограждений строек.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Проектирование ограждений </w:t>
      </w:r>
      <w:r w:rsidR="001B7AFE">
        <w:rPr>
          <w:szCs w:val="28"/>
        </w:rPr>
        <w:t>производится</w:t>
      </w:r>
      <w:r w:rsidRPr="00702A7A">
        <w:rPr>
          <w:szCs w:val="28"/>
        </w:rPr>
        <w:t xml:space="preserve"> в зависимости от их местоположения и назначения согласно ГОСТам, СНиП III-10-75 «Благоустройство территорий», каталогам сертифицированных изделий, проектам индивидуального проектирования.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Ограждения следует проектировать только в случаях, когда они требуются по условиям эксплуатации и охраны предприятий, зданий и сооружений, охраняемых автостоянок, спортивных площадок, в декоративных целях для условного разделения элементов территории благоустройства, а также различных лестниц и пандусов.</w:t>
      </w:r>
    </w:p>
    <w:p w:rsidR="00DE1738" w:rsidRPr="00702A7A" w:rsidRDefault="001B7AFE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2</w:t>
      </w:r>
      <w:r w:rsidR="00DE1738" w:rsidRPr="00702A7A">
        <w:rPr>
          <w:szCs w:val="28"/>
        </w:rPr>
        <w:t xml:space="preserve">.5.3. Высота ограждений в селитебной зоне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="00DE1738" w:rsidRPr="00702A7A">
          <w:rPr>
            <w:szCs w:val="28"/>
          </w:rPr>
          <w:t>2 метров</w:t>
        </w:r>
      </w:smartTag>
      <w:r w:rsidR="00DE1738" w:rsidRPr="00702A7A">
        <w:rPr>
          <w:szCs w:val="28"/>
        </w:rPr>
        <w:t>.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улиц. Допускается устройство функционально оправданных участков сплошного (глухого) ограждения (в местах интенсивного движения транспорта, размещения септиков, мусорных площадок и других).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По границе с соседними земельными участками ограждения должны быть проветриваемыми на высоту не менее </w:t>
      </w:r>
      <w:smartTag w:uri="urn:schemas-microsoft-com:office:smarttags" w:element="metricconverter">
        <w:smartTagPr>
          <w:attr w:name="ProductID" w:val="0,5 м"/>
        </w:smartTagPr>
        <w:r w:rsidRPr="00702A7A">
          <w:rPr>
            <w:szCs w:val="28"/>
          </w:rPr>
          <w:t>0,5 м</w:t>
        </w:r>
      </w:smartTag>
      <w:r w:rsidRPr="00702A7A">
        <w:rPr>
          <w:szCs w:val="28"/>
        </w:rPr>
        <w:t xml:space="preserve"> от уровня земли ограждения и высотой не более </w:t>
      </w:r>
      <w:smartTag w:uri="urn:schemas-microsoft-com:office:smarttags" w:element="metricconverter">
        <w:smartTagPr>
          <w:attr w:name="ProductID" w:val="2,0 м"/>
        </w:smartTagPr>
        <w:r w:rsidRPr="00702A7A">
          <w:rPr>
            <w:szCs w:val="28"/>
          </w:rPr>
          <w:t>2,0 м</w:t>
        </w:r>
      </w:smartTag>
      <w:r w:rsidRPr="00702A7A">
        <w:rPr>
          <w:szCs w:val="28"/>
        </w:rPr>
        <w:t xml:space="preserve">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</w:t>
      </w:r>
      <w:smartTag w:uri="urn:schemas-microsoft-com:office:smarttags" w:element="metricconverter">
        <w:smartTagPr>
          <w:attr w:name="ProductID" w:val="100 мм"/>
        </w:smartTagPr>
        <w:r w:rsidRPr="00702A7A">
          <w:rPr>
            <w:szCs w:val="28"/>
          </w:rPr>
          <w:t>100 мм</w:t>
        </w:r>
      </w:smartTag>
      <w:r w:rsidRPr="00702A7A">
        <w:rPr>
          <w:szCs w:val="28"/>
        </w:rPr>
        <w:t xml:space="preserve">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В общественно-деловых зонах ограждения, как правило, не следует предусматривать вдоль фасадов зданий, расположенных на границах площадки. В этих случаях ограждение должно предусматриваться только в разрывах между зданиями. 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На территориях общественного, жилого, рекреационного назначения следует не допускать проектирование глухих и железобетонных ограждений. </w:t>
      </w:r>
      <w:r w:rsidR="001B7AFE">
        <w:rPr>
          <w:szCs w:val="28"/>
        </w:rPr>
        <w:t>Следует применять</w:t>
      </w:r>
      <w:r w:rsidRPr="00702A7A">
        <w:rPr>
          <w:szCs w:val="28"/>
        </w:rPr>
        <w:t xml:space="preserve"> декоративны</w:t>
      </w:r>
      <w:r w:rsidR="001B7AFE">
        <w:rPr>
          <w:szCs w:val="28"/>
        </w:rPr>
        <w:t>е</w:t>
      </w:r>
      <w:r w:rsidRPr="00702A7A">
        <w:rPr>
          <w:szCs w:val="28"/>
        </w:rPr>
        <w:t xml:space="preserve"> металлически</w:t>
      </w:r>
      <w:r w:rsidR="001B7AFE">
        <w:rPr>
          <w:szCs w:val="28"/>
        </w:rPr>
        <w:t>е</w:t>
      </w:r>
      <w:r w:rsidRPr="00702A7A">
        <w:rPr>
          <w:szCs w:val="28"/>
        </w:rPr>
        <w:t xml:space="preserve"> ограждени</w:t>
      </w:r>
      <w:r w:rsidR="001B7AFE">
        <w:rPr>
          <w:szCs w:val="28"/>
        </w:rPr>
        <w:t>я</w:t>
      </w:r>
      <w:r w:rsidRPr="00702A7A">
        <w:rPr>
          <w:szCs w:val="28"/>
        </w:rPr>
        <w:t xml:space="preserve">. Применение </w:t>
      </w:r>
      <w:r w:rsidRPr="00702A7A">
        <w:rPr>
          <w:szCs w:val="28"/>
        </w:rPr>
        <w:lastRenderedPageBreak/>
        <w:t>кирпичной кладки допускается для отдельных элементов ограждений - опорных столбов, цокольной части, входов и въездов. Подземные части оград следует изолировать от воздействия воды и влаги. Сетка, проволока, ковка и другие металлические части, применяемые для ограждений, должны иметь антикоррозионное покрытие.</w:t>
      </w:r>
    </w:p>
    <w:p w:rsidR="00DE1738" w:rsidRPr="00702A7A" w:rsidRDefault="001B7AFE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2</w:t>
      </w:r>
      <w:r w:rsidR="00DE1738" w:rsidRPr="00702A7A">
        <w:rPr>
          <w:szCs w:val="28"/>
        </w:rPr>
        <w:t>.5.4. Во всех случаях запрещается предусматривать ограждения: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территорий общего имущества многоквартирного дома, расположенных в жилой застройке;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территорий, резервируемых для последующего расширения предприятий;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зданий распределительных устройств и подстанций;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сооружений коммунального назначения (полей фильтрации, орошения и т.п.);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складов малоценного сырья и материалов;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причалов для погрузки и выгрузки сыпучих и других малоценных материалов;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железнодорожных станций (за исключением участков, где ограждение требуется по условиям охраны, эксплуатации или техники безопасности);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вспомогательных зданий и сооружений, располагаемых на предзаводских площадках промышленных предприятий;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жилых многоквартирных зданий;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магазинов, универмагов, торговых центров и других торговых предприятий;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столовых, кафе, ресторанов и других предприятий общественного питания;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предприятий бытового обслуживания населения;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поликлиник, диспансеров и других лечебных учреждений, не имеющих стационаров;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отдельных спортивных зданий (спортивных залов, крытых плавательных бассейнов и т.п.);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зданий управления;</w:t>
      </w:r>
    </w:p>
    <w:p w:rsidR="00DE1738" w:rsidRPr="00702A7A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театров, клубов, Дворцов культуры, кинотеатров и других зрелищных зданий.</w:t>
      </w:r>
    </w:p>
    <w:p w:rsidR="00DE1738" w:rsidRPr="00702A7A" w:rsidRDefault="001B7AFE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2</w:t>
      </w:r>
      <w:r w:rsidR="00DE1738" w:rsidRPr="00702A7A">
        <w:rPr>
          <w:szCs w:val="28"/>
        </w:rPr>
        <w:t>.5.5. Ограждения магистралей и транспортных сооружений города проектир</w:t>
      </w:r>
      <w:r>
        <w:rPr>
          <w:szCs w:val="28"/>
        </w:rPr>
        <w:t>уется</w:t>
      </w:r>
      <w:r w:rsidR="00DE1738" w:rsidRPr="00702A7A">
        <w:rPr>
          <w:szCs w:val="28"/>
        </w:rPr>
        <w:t xml:space="preserve"> согласно </w:t>
      </w:r>
      <w:hyperlink r:id="rId22" w:tgtFrame="_top" w:history="1">
        <w:r w:rsidR="00DE1738" w:rsidRPr="00702A7A">
          <w:rPr>
            <w:szCs w:val="28"/>
          </w:rPr>
          <w:t>ГОСТ Р 52289</w:t>
        </w:r>
      </w:hyperlink>
      <w:r w:rsidR="00DE1738" w:rsidRPr="00702A7A">
        <w:rPr>
          <w:szCs w:val="28"/>
        </w:rPr>
        <w:t xml:space="preserve">, </w:t>
      </w:r>
      <w:hyperlink r:id="rId23" w:tgtFrame="_top" w:history="1">
        <w:r w:rsidR="00DE1738" w:rsidRPr="00702A7A">
          <w:rPr>
            <w:szCs w:val="28"/>
          </w:rPr>
          <w:t>ГОСТ 26804</w:t>
        </w:r>
      </w:hyperlink>
      <w:r w:rsidR="00DE1738" w:rsidRPr="00702A7A">
        <w:rPr>
          <w:szCs w:val="28"/>
        </w:rPr>
        <w:t xml:space="preserve">, верхних бровок откосов и террас - согласно </w:t>
      </w:r>
      <w:hyperlink r:id="rId24" w:anchor="I0" w:tgtFrame="_top" w:history="1">
        <w:r w:rsidR="00260367">
          <w:rPr>
            <w:szCs w:val="28"/>
          </w:rPr>
          <w:t>пункту 1</w:t>
        </w:r>
        <w:r w:rsidR="00DE1738" w:rsidRPr="00702A7A">
          <w:rPr>
            <w:szCs w:val="28"/>
          </w:rPr>
          <w:t xml:space="preserve">.1.7 настоящих </w:t>
        </w:r>
      </w:hyperlink>
      <w:r w:rsidR="00260367">
        <w:rPr>
          <w:szCs w:val="28"/>
        </w:rPr>
        <w:t>Правил</w:t>
      </w:r>
      <w:r w:rsidR="00DE1738" w:rsidRPr="00702A7A">
        <w:rPr>
          <w:szCs w:val="28"/>
        </w:rPr>
        <w:t>.</w:t>
      </w:r>
    </w:p>
    <w:p w:rsidR="00DE1738" w:rsidRPr="00702A7A" w:rsidRDefault="001B7AFE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2</w:t>
      </w:r>
      <w:r w:rsidR="00DE1738" w:rsidRPr="00702A7A">
        <w:rPr>
          <w:szCs w:val="28"/>
        </w:rPr>
        <w:t>.5.6. Ограждение территорий памятников историко-культурного наследия выполня</w:t>
      </w:r>
      <w:r>
        <w:rPr>
          <w:szCs w:val="28"/>
        </w:rPr>
        <w:t>ются</w:t>
      </w:r>
      <w:r w:rsidR="00DE1738" w:rsidRPr="00702A7A">
        <w:rPr>
          <w:szCs w:val="28"/>
        </w:rPr>
        <w:t xml:space="preserve"> в соответствии с регламентами, установленными для данных территорий.</w:t>
      </w:r>
    </w:p>
    <w:p w:rsidR="00DE1738" w:rsidRPr="00702A7A" w:rsidRDefault="001B7AFE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DE1738" w:rsidRPr="00702A7A">
        <w:rPr>
          <w:szCs w:val="28"/>
        </w:rPr>
        <w:t xml:space="preserve">.5.7. </w:t>
      </w:r>
      <w:r>
        <w:rPr>
          <w:szCs w:val="28"/>
        </w:rPr>
        <w:t>Следует</w:t>
      </w:r>
      <w:r w:rsidR="00DE1738" w:rsidRPr="00702A7A">
        <w:rPr>
          <w:szCs w:val="28"/>
        </w:rPr>
        <w:t xml:space="preserve">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="00DE1738" w:rsidRPr="00702A7A">
          <w:rPr>
            <w:szCs w:val="28"/>
          </w:rPr>
          <w:t>0,5 м</w:t>
        </w:r>
      </w:smartTag>
      <w:r w:rsidR="00DE1738" w:rsidRPr="00702A7A">
        <w:rPr>
          <w:szCs w:val="28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размеща</w:t>
      </w:r>
      <w:r>
        <w:rPr>
          <w:szCs w:val="28"/>
        </w:rPr>
        <w:t>ются</w:t>
      </w:r>
      <w:r w:rsidR="00DE1738" w:rsidRPr="00702A7A">
        <w:rPr>
          <w:szCs w:val="28"/>
        </w:rPr>
        <w:t xml:space="preserve">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 w:rsidR="00DE1738" w:rsidRPr="00702A7A">
          <w:rPr>
            <w:szCs w:val="28"/>
          </w:rPr>
          <w:t>0,3 м</w:t>
        </w:r>
      </w:smartTag>
      <w:r w:rsidR="00DE1738" w:rsidRPr="00702A7A">
        <w:rPr>
          <w:szCs w:val="28"/>
        </w:rPr>
        <w:t>.</w:t>
      </w:r>
    </w:p>
    <w:p w:rsidR="00DE1738" w:rsidRPr="00702A7A" w:rsidRDefault="001B7AFE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2</w:t>
      </w:r>
      <w:r w:rsidR="00DE1738" w:rsidRPr="00702A7A">
        <w:rPr>
          <w:szCs w:val="28"/>
        </w:rPr>
        <w:t xml:space="preserve">.5.8. При проектировании стационарных ограждений в местах пересечения с подземными сооружениями </w:t>
      </w:r>
      <w:r>
        <w:rPr>
          <w:szCs w:val="28"/>
        </w:rPr>
        <w:t>следует</w:t>
      </w:r>
      <w:r w:rsidR="00DE1738" w:rsidRPr="00702A7A">
        <w:rPr>
          <w:szCs w:val="28"/>
        </w:rPr>
        <w:t xml:space="preserve"> предусматривать конструкции ограждений, позволяющие производить ремонтные или строительные работы.</w:t>
      </w:r>
    </w:p>
    <w:p w:rsidR="00DE1738" w:rsidRPr="00702A7A" w:rsidRDefault="001B7AFE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2</w:t>
      </w:r>
      <w:r w:rsidR="00DE1738" w:rsidRPr="00702A7A">
        <w:rPr>
          <w:szCs w:val="28"/>
        </w:rPr>
        <w:t xml:space="preserve">.5.9.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="00DE1738" w:rsidRPr="00702A7A">
          <w:rPr>
            <w:szCs w:val="28"/>
          </w:rPr>
          <w:t>0,9 м</w:t>
        </w:r>
      </w:smartTag>
      <w:r w:rsidR="00DE1738" w:rsidRPr="00702A7A">
        <w:rPr>
          <w:szCs w:val="28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="00DE1738" w:rsidRPr="00702A7A">
          <w:rPr>
            <w:szCs w:val="28"/>
          </w:rPr>
          <w:t>0,8 м</w:t>
        </w:r>
      </w:smartTag>
      <w:r w:rsidR="00DE1738" w:rsidRPr="00702A7A">
        <w:rPr>
          <w:szCs w:val="28"/>
        </w:rPr>
        <w:t xml:space="preserve"> и более в зависимости от возраста, породы дерева и прочих характеристик.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1B7AFE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702A7A">
        <w:t>.6. Малые архитектурные формы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При проектировании и выборе малых архитектурных форм </w:t>
      </w:r>
      <w:r>
        <w:t>следует</w:t>
      </w:r>
      <w:r w:rsidR="002537A5" w:rsidRPr="00702A7A">
        <w:t xml:space="preserve"> пользоваться каталогами сертифицированных изделий. Для зон исторической застройки, городских многофункциональных центров и зон малые архитектурные формы </w:t>
      </w:r>
      <w:r>
        <w:t>проектируется</w:t>
      </w:r>
      <w:r w:rsidR="002537A5" w:rsidRPr="00702A7A">
        <w:t xml:space="preserve"> на основании индивидуальных проектных разработок.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Устройства для оформления озеленения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.6.2. Для оформления мобильного и вертикального озеленения </w:t>
      </w:r>
      <w:r>
        <w:t>следует</w:t>
      </w:r>
      <w:r w:rsidR="002537A5" w:rsidRPr="00702A7A">
        <w:t xml:space="preserve"> применять следующие виды устройств: трельяжи, шпалеры, перголы,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Водные устройства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</w:t>
      </w:r>
      <w:r w:rsidR="002537A5" w:rsidRPr="00702A7A">
        <w:lastRenderedPageBreak/>
        <w:t>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.6.3.1. Фонтаны проектир</w:t>
      </w:r>
      <w:r>
        <w:t>уются</w:t>
      </w:r>
      <w:r w:rsidR="002537A5" w:rsidRPr="00702A7A">
        <w:t xml:space="preserve"> на основании индивидуальных проектных разработок.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.6.3.2. Питьевые фонтанчики могут быть как типовыми, так и выполненными по специально разработанному проекту, их следует размещать в зонах отдыха и на спортивных площадках. Место размещения питьевого фонтанчика и подход к нему </w:t>
      </w:r>
      <w:r>
        <w:t>оборудуется</w:t>
      </w:r>
      <w:r w:rsidR="002537A5" w:rsidRPr="00702A7A">
        <w:t xml:space="preserve">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="002537A5" w:rsidRPr="00702A7A">
          <w:t>90 см</w:t>
        </w:r>
      </w:smartTag>
      <w:r w:rsidR="002537A5" w:rsidRPr="00702A7A"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="002537A5" w:rsidRPr="00702A7A">
          <w:t>70 см</w:t>
        </w:r>
      </w:smartTag>
      <w:r w:rsidR="002537A5" w:rsidRPr="00702A7A">
        <w:t xml:space="preserve"> для детей.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.6.3.3. Следует учитывать,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оборуд</w:t>
      </w:r>
      <w:r>
        <w:t>уются</w:t>
      </w:r>
      <w:r w:rsidR="002537A5" w:rsidRPr="00702A7A">
        <w:t xml:space="preserve">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2537A5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.6.3.4. Декоративные водоемы </w:t>
      </w:r>
      <w:r>
        <w:t xml:space="preserve">следует </w:t>
      </w:r>
      <w:r w:rsidR="002537A5" w:rsidRPr="00702A7A">
        <w:t>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дела</w:t>
      </w:r>
      <w:r>
        <w:t>ется</w:t>
      </w:r>
      <w:r w:rsidR="002537A5" w:rsidRPr="00702A7A">
        <w:t xml:space="preserve"> гладким, удобным для очистки. </w:t>
      </w:r>
    </w:p>
    <w:p w:rsidR="001B7AFE" w:rsidRPr="00702A7A" w:rsidRDefault="001B7AFE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Мебель муниципального образования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.6.4.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.6.4.1. Установк</w:t>
      </w:r>
      <w:r>
        <w:t>а</w:t>
      </w:r>
      <w:r w:rsidR="002537A5" w:rsidRPr="00702A7A">
        <w:t xml:space="preserve"> скамей </w:t>
      </w:r>
      <w:r>
        <w:t>осуществляется</w:t>
      </w:r>
      <w:r w:rsidR="002537A5" w:rsidRPr="00702A7A">
        <w:t xml:space="preserve"> на твердые виды покрытия или фундамент. В зонах отдыха, лесопарках, детских площадках может допускаться установка скамей на мягкие виды покрытия. Высоту скамьи для отдыха взрослого человека от уровня покрытия до плоскости сидения </w:t>
      </w:r>
      <w:r>
        <w:t>следует</w:t>
      </w:r>
      <w:r w:rsidR="002537A5" w:rsidRPr="00702A7A">
        <w:t xml:space="preserve"> принимать в пределах 420 - </w:t>
      </w:r>
      <w:smartTag w:uri="urn:schemas-microsoft-com:office:smarttags" w:element="metricconverter">
        <w:smartTagPr>
          <w:attr w:name="ProductID" w:val="480 мм"/>
        </w:smartTagPr>
        <w:r w:rsidR="002537A5" w:rsidRPr="00702A7A">
          <w:t>480 мм</w:t>
        </w:r>
      </w:smartTag>
      <w:r w:rsidR="002537A5" w:rsidRPr="00702A7A">
        <w:t>. Поверхности скамьи для отдыха выполня</w:t>
      </w:r>
      <w:r>
        <w:t>ется</w:t>
      </w:r>
      <w:r w:rsidR="002537A5" w:rsidRPr="00702A7A">
        <w:t xml:space="preserve"> из дерева, с различными видами водоустойчивой обработки (предпочтительно - пропиткой).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.6.4.2.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Уличное коммунально-бытовое оборудование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экологичность, безопасность (отсутствие </w:t>
      </w:r>
      <w:r w:rsidR="002537A5" w:rsidRPr="00702A7A">
        <w:lastRenderedPageBreak/>
        <w:t>острых углов), удобство в пользовании, легкость очистки, привлекательный внешний вид.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.6.5.1. Для сбора бытового мусора на улицах, площадях, объектах рекреации применя</w:t>
      </w:r>
      <w:r>
        <w:t>ются</w:t>
      </w:r>
      <w:r w:rsidR="002537A5" w:rsidRPr="00702A7A">
        <w:t xml:space="preserve">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="002537A5" w:rsidRPr="00702A7A">
          <w:t>0,5 куб. м</w:t>
        </w:r>
      </w:smartTag>
      <w:r w:rsidR="002537A5" w:rsidRPr="00702A7A">
        <w:t xml:space="preserve"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="002537A5" w:rsidRPr="00702A7A">
          <w:t>60 м</w:t>
        </w:r>
      </w:smartTag>
      <w:r w:rsidR="002537A5" w:rsidRPr="00702A7A"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="002537A5" w:rsidRPr="00702A7A">
          <w:t>100 м</w:t>
        </w:r>
      </w:smartTag>
      <w:r w:rsidR="002537A5" w:rsidRPr="00702A7A"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Уличное техническое оборудование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.6.6.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.6.6.1. Установка уличного технического оборудования должна обеспечивать удобный подход к оборудованию и соответствовать </w:t>
      </w:r>
      <w:hyperlink r:id="rId25" w:history="1">
        <w:r w:rsidR="002537A5" w:rsidRPr="00702A7A">
          <w:t>разделу 3</w:t>
        </w:r>
      </w:hyperlink>
      <w:r w:rsidR="002537A5" w:rsidRPr="00702A7A">
        <w:t xml:space="preserve"> СНиП 35-01.</w:t>
      </w:r>
    </w:p>
    <w:p w:rsidR="00B102BF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.6.6.2. При установке таксофонов на территориях общественного, жилого, рекреационного назначения </w:t>
      </w:r>
      <w:r>
        <w:t>следует</w:t>
      </w:r>
      <w:r w:rsidR="002537A5" w:rsidRPr="00702A7A">
        <w:t xml:space="preserve"> предусматривать их электроосвещение. Места размещения таксофонов </w:t>
      </w:r>
      <w:r>
        <w:t>следует</w:t>
      </w:r>
      <w:r w:rsidR="002537A5" w:rsidRPr="00702A7A">
        <w:t xml:space="preserve">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.6.7. </w:t>
      </w:r>
      <w:r>
        <w:t>О</w:t>
      </w:r>
      <w:r w:rsidR="002537A5" w:rsidRPr="00702A7A">
        <w:t>формление элементов инженерного оборудования</w:t>
      </w:r>
      <w:r>
        <w:t xml:space="preserve"> оформляются</w:t>
      </w:r>
      <w:r w:rsidR="002537A5" w:rsidRPr="00702A7A">
        <w:t>, не наруша</w:t>
      </w:r>
      <w:r>
        <w:t>я</w:t>
      </w:r>
      <w:r w:rsidR="002537A5" w:rsidRPr="00702A7A">
        <w:t xml:space="preserve">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отметок, не превышающий </w:t>
      </w:r>
      <w:smartTag w:uri="urn:schemas-microsoft-com:office:smarttags" w:element="metricconverter">
        <w:smartTagPr>
          <w:attr w:name="ProductID" w:val="20 мм"/>
        </w:smartTagPr>
        <w:r w:rsidRPr="00702A7A">
          <w:t>20 мм</w:t>
        </w:r>
      </w:smartTag>
      <w:r w:rsidRPr="00702A7A">
        <w:t xml:space="preserve">, а зазоры между краем люка и покрытием тротуара - не более </w:t>
      </w:r>
      <w:smartTag w:uri="urn:schemas-microsoft-com:office:smarttags" w:element="metricconverter">
        <w:smartTagPr>
          <w:attr w:name="ProductID" w:val="15 мм"/>
        </w:smartTagPr>
        <w:r w:rsidRPr="00702A7A">
          <w:t>15 мм</w:t>
        </w:r>
      </w:smartTag>
      <w:r w:rsidRPr="00702A7A">
        <w:t>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вентиляционные шахты оборудовать решетками.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1B7AFE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702A7A">
        <w:t>.7. Игровое и спортивное оборудование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</w:t>
      </w:r>
      <w:r>
        <w:t>следует</w:t>
      </w:r>
      <w:r w:rsidR="002537A5" w:rsidRPr="00702A7A">
        <w:t xml:space="preserve"> обеспечивать соответствие оборудования анатомо-физиологическим особенностям разных возрастных групп (</w:t>
      </w:r>
      <w:hyperlink r:id="rId26" w:history="1">
        <w:r w:rsidR="002537A5" w:rsidRPr="00702A7A">
          <w:t>таблица 13</w:t>
        </w:r>
      </w:hyperlink>
      <w:r w:rsidR="002537A5" w:rsidRPr="00702A7A">
        <w:t xml:space="preserve"> Приложения N 2).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Игровое оборудование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  <w:r>
        <w:t>Необходимо</w:t>
      </w:r>
      <w:r w:rsidR="002537A5" w:rsidRPr="00702A7A">
        <w:t xml:space="preserve"> применение модульного оборудования, обеспечивающего вариантность сочетаний элементов.</w:t>
      </w:r>
    </w:p>
    <w:p w:rsidR="002537A5" w:rsidRPr="00702A7A" w:rsidRDefault="001B7AFE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.7.3. </w:t>
      </w:r>
      <w:r w:rsidR="00F07347">
        <w:t>Следует</w:t>
      </w:r>
      <w:r w:rsidR="002537A5" w:rsidRPr="00702A7A">
        <w:t xml:space="preserve"> предусматривать следующие требования к материалу игрового оборудования и условиям его обработки: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AB7049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.7.4. В требованиях к конструкциям игрового оборудования </w:t>
      </w:r>
      <w:r>
        <w:t>следует</w:t>
      </w:r>
      <w:r w:rsidR="002537A5" w:rsidRPr="00702A7A">
        <w:t xml:space="preserve">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="002537A5" w:rsidRPr="00702A7A">
          <w:t>2 м</w:t>
        </w:r>
      </w:smartTag>
      <w:r w:rsidR="002537A5" w:rsidRPr="00702A7A"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="002537A5" w:rsidRPr="00702A7A">
          <w:t>500 мм</w:t>
        </w:r>
      </w:smartTag>
      <w:r w:rsidR="002537A5" w:rsidRPr="00702A7A">
        <w:t>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.7.5. При размещении игрового оборудования на детских игровых площадках </w:t>
      </w:r>
      <w:r>
        <w:t>следует</w:t>
      </w:r>
      <w:r w:rsidR="002537A5" w:rsidRPr="00702A7A">
        <w:t xml:space="preserve"> соблюдать минимальные расстояния безопасности в соответствии с </w:t>
      </w:r>
      <w:hyperlink r:id="rId27" w:history="1">
        <w:r w:rsidR="002537A5" w:rsidRPr="00702A7A">
          <w:t>таблицей 15</w:t>
        </w:r>
      </w:hyperlink>
      <w:r w:rsidR="002537A5" w:rsidRPr="00702A7A">
        <w:t xml:space="preserve"> Приложения N 2.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принима</w:t>
      </w:r>
      <w:r>
        <w:t>ются</w:t>
      </w:r>
      <w:r w:rsidR="002537A5" w:rsidRPr="00702A7A">
        <w:t xml:space="preserve"> согласно </w:t>
      </w:r>
      <w:hyperlink r:id="rId28" w:history="1">
        <w:r w:rsidR="002537A5" w:rsidRPr="00702A7A">
          <w:t>таблице 14</w:t>
        </w:r>
      </w:hyperlink>
      <w:r w:rsidR="002537A5" w:rsidRPr="00702A7A">
        <w:t xml:space="preserve"> Приложения N 2.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Спортивное оборудование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537A5" w:rsidRPr="00702A7A">
        <w:t>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702A7A">
        <w:t>.8. Освещение и осветительное оборудование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.8.1. В различных градостроительных условиях предусматрива</w:t>
      </w:r>
      <w:r w:rsidR="00F07347">
        <w:t>ется</w:t>
      </w:r>
      <w:r w:rsidR="002537A5" w:rsidRPr="00702A7A">
        <w:t xml:space="preserve"> функциональное, архитектурное и информационное освещение с целью решения утилитарных, светопланировочных и светокомпозиционных задач, в т.ч. при необходимости светоцветового зонирования территорий муниципального образования и формирования системы светопространственных ансамблей.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.8.2. При проектировании каждой из трех основных групп осветительных установок (функционального, архитектурного освещения, световой информации) </w:t>
      </w:r>
      <w:r>
        <w:t>следует</w:t>
      </w:r>
      <w:r w:rsidR="002537A5" w:rsidRPr="00702A7A">
        <w:t xml:space="preserve"> обеспечивать: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hyperlink r:id="rId29" w:history="1">
        <w:r w:rsidRPr="00702A7A">
          <w:t>(СНиП 23-05)</w:t>
        </w:r>
      </w:hyperlink>
      <w:r w:rsidRPr="00702A7A">
        <w:t>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удобство обслуживания и управления при разных режимах работы установок.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Функциональное освещение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.8.3. 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ФО, как правило, подразделяют на обычные, высокомачтовые, парапетные, газонные и встроенные.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.8.3.1. В обычных установках светильники располага</w:t>
      </w:r>
      <w:r>
        <w:t>ются</w:t>
      </w:r>
      <w:r w:rsidR="002537A5" w:rsidRPr="00702A7A">
        <w:t xml:space="preserve">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="002537A5" w:rsidRPr="00702A7A">
          <w:t>15 м</w:t>
        </w:r>
      </w:smartTag>
      <w:r w:rsidR="002537A5" w:rsidRPr="00702A7A">
        <w:t xml:space="preserve">. 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.8.3.2. В высокомачтовых установках осветительные приборы (прожекторы или светильники) </w:t>
      </w:r>
      <w:r>
        <w:t>следует</w:t>
      </w:r>
      <w:r w:rsidR="002537A5" w:rsidRPr="00702A7A">
        <w:t xml:space="preserve"> располагать на опорах на высоте 20 и более метров. Эти установки использ</w:t>
      </w:r>
      <w:r w:rsidR="00F07347">
        <w:t>уются</w:t>
      </w:r>
      <w:r w:rsidR="002537A5" w:rsidRPr="00702A7A">
        <w:t xml:space="preserve"> для освещения обширных пространств, транспортных развязок и магистралей, открытых паркингов.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537A5" w:rsidRPr="00702A7A">
        <w:t>.8.3.3. В парапетных установках светильники встраива</w:t>
      </w:r>
      <w:r>
        <w:t>ются</w:t>
      </w:r>
      <w:r w:rsidR="002537A5" w:rsidRPr="00702A7A">
        <w:t xml:space="preserve"> линией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 w:rsidR="002537A5" w:rsidRPr="00702A7A">
          <w:t>1,2 метров</w:t>
        </w:r>
      </w:smartTag>
      <w:r w:rsidR="002537A5" w:rsidRPr="00702A7A">
        <w:t>, ограждающий проезжую часть путепроводов, мостов, эстакад, пандусов, развязок, а также тротуары и площадки. Их применение обоснов</w:t>
      </w:r>
      <w:r>
        <w:t>ывается</w:t>
      </w:r>
      <w:r w:rsidR="002537A5" w:rsidRPr="00702A7A">
        <w:t xml:space="preserve"> технико-экономическими и (или) художественными аргументами.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.8.3.4.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Архитектурное освещение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.8.4. Архитектурное освещение (АО) </w:t>
      </w:r>
      <w:r>
        <w:t>следует</w:t>
      </w:r>
      <w:r w:rsidR="002537A5" w:rsidRPr="00702A7A">
        <w:t xml:space="preserve"> применять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.8.4.1.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Световая информация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.8.6.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светокомпозиционных задач. </w:t>
      </w:r>
      <w:r>
        <w:t>Следует</w:t>
      </w:r>
      <w:r w:rsidR="002537A5" w:rsidRPr="00702A7A">
        <w:t xml:space="preserve">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Источники света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.8.7. В стационарных установках ФО и АО </w:t>
      </w:r>
      <w:r>
        <w:t>следует</w:t>
      </w:r>
      <w:r w:rsidR="002537A5" w:rsidRPr="00702A7A">
        <w:t xml:space="preserve">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</w:t>
      </w:r>
      <w:r w:rsidR="002537A5" w:rsidRPr="00702A7A">
        <w:lastRenderedPageBreak/>
        <w:t>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.8.8. Источники света в установках ФО </w:t>
      </w:r>
      <w:r>
        <w:t>следует</w:t>
      </w:r>
      <w:r w:rsidR="002537A5" w:rsidRPr="00702A7A">
        <w:t xml:space="preserve">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.8.9. В установках АО и СИ </w:t>
      </w:r>
      <w:r>
        <w:t>необходимо</w:t>
      </w:r>
      <w:r w:rsidR="002537A5" w:rsidRPr="00702A7A">
        <w:t xml:space="preserve">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Освещение транспортных и пешеходных зон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AB7049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.8.10. В установках ФО транспортных и пешеходных зон </w:t>
      </w:r>
      <w:r>
        <w:t>следует</w:t>
      </w:r>
      <w:r w:rsidR="002537A5" w:rsidRPr="00702A7A">
        <w:t xml:space="preserve">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.8.11. 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высоте, снабженными разноспектральными источниками света.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.8.12. Выбор типа, расположения и способа установки светильников ФО транспортных и пешеходных зон </w:t>
      </w:r>
      <w:r>
        <w:t>следует</w:t>
      </w:r>
      <w:r w:rsidR="002537A5" w:rsidRPr="00702A7A">
        <w:t xml:space="preserve"> осуществлять с учетом формируемого масштаба светопространств. Над проезжей частью улиц, дорог и площадей светильники на опорах устанавлива</w:t>
      </w:r>
      <w:r>
        <w:t>ются</w:t>
      </w:r>
      <w:r w:rsidR="002537A5" w:rsidRPr="00702A7A">
        <w:t xml:space="preserve"> на высоте не менее </w:t>
      </w:r>
      <w:smartTag w:uri="urn:schemas-microsoft-com:office:smarttags" w:element="metricconverter">
        <w:smartTagPr>
          <w:attr w:name="ProductID" w:val="8 м"/>
        </w:smartTagPr>
        <w:r w:rsidR="002537A5" w:rsidRPr="00702A7A">
          <w:t>8 м</w:t>
        </w:r>
      </w:smartTag>
      <w:r w:rsidR="002537A5" w:rsidRPr="00702A7A">
        <w:t xml:space="preserve">. В пешеходных зонах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="002537A5" w:rsidRPr="00702A7A">
          <w:t>3,5 м</w:t>
        </w:r>
      </w:smartTag>
      <w:r w:rsidR="002537A5" w:rsidRPr="00702A7A"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="002537A5" w:rsidRPr="00702A7A">
          <w:t>5,5 м</w:t>
        </w:r>
      </w:smartTag>
      <w:r w:rsidR="002537A5" w:rsidRPr="00702A7A">
        <w:t>. Светильники (бра, плафоны) для освещения проездов, тротуаров и площадок, расположенных у зданий, устанавлива</w:t>
      </w:r>
      <w:r>
        <w:t>ются</w:t>
      </w:r>
      <w:r w:rsidR="002537A5" w:rsidRPr="00702A7A">
        <w:t xml:space="preserve"> на высоте не менее </w:t>
      </w:r>
      <w:smartTag w:uri="urn:schemas-microsoft-com:office:smarttags" w:element="metricconverter">
        <w:smartTagPr>
          <w:attr w:name="ProductID" w:val="3 м"/>
        </w:smartTagPr>
        <w:r w:rsidR="002537A5" w:rsidRPr="00702A7A">
          <w:t>3 м</w:t>
        </w:r>
      </w:smartTag>
      <w:r w:rsidR="002537A5" w:rsidRPr="00702A7A">
        <w:t>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.8.13. Опоры уличных светильников для освещения проезжей части магистральных улиц (общегородских и районных)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="002537A5" w:rsidRPr="00702A7A">
          <w:t>0,6 м</w:t>
        </w:r>
      </w:smartTag>
      <w:r w:rsidR="002537A5" w:rsidRPr="00702A7A"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="002537A5" w:rsidRPr="00702A7A">
          <w:t>0,3 м</w:t>
        </w:r>
      </w:smartTag>
      <w:r w:rsidR="002537A5" w:rsidRPr="00702A7A">
        <w:t xml:space="preserve"> при условии отсутствия автобусного или троллейбусного движения, а также регулярного движения грузовых машин. Следует учитывать, что опора не должна находиться между пожарным гидрантом и проезжей частью улиц и дорог.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.8.14.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="002537A5" w:rsidRPr="00702A7A">
          <w:t>1,5 м</w:t>
        </w:r>
      </w:smartTag>
      <w:r w:rsidR="002537A5" w:rsidRPr="00702A7A">
        <w:t xml:space="preserve"> от различного рода въездов, не нарушая единого строя линии их установки.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lastRenderedPageBreak/>
        <w:t>Режимы работы осветительных установок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</w:t>
      </w:r>
      <w:r>
        <w:t>следует</w:t>
      </w:r>
      <w:r w:rsidR="002537A5" w:rsidRPr="00702A7A">
        <w:t xml:space="preserve"> предусматривать следующие режимы их работы: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городской администрации;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.8.16.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</w:t>
      </w:r>
      <w:r>
        <w:t xml:space="preserve">следует </w:t>
      </w:r>
      <w:r w:rsidR="002537A5" w:rsidRPr="00702A7A">
        <w:t>производить: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установок АО - в соответствии с решением городской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установок СИ - по решению соответствующих ведомств или владельцев.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702A7A">
        <w:t>.9. Средства наружной рекламы и информации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.9.1. Размещение средств наружной рекламы и информации на территории</w:t>
      </w:r>
      <w:r w:rsidR="006E569C" w:rsidRPr="00702A7A">
        <w:t xml:space="preserve">    </w:t>
      </w:r>
      <w:r w:rsidR="002537A5" w:rsidRPr="00702A7A">
        <w:t xml:space="preserve"> населенного </w:t>
      </w:r>
      <w:r w:rsidR="006E569C" w:rsidRPr="00702A7A">
        <w:t xml:space="preserve">    </w:t>
      </w:r>
      <w:r w:rsidR="002537A5" w:rsidRPr="00702A7A">
        <w:t xml:space="preserve">пункта </w:t>
      </w:r>
      <w:r w:rsidR="006E569C" w:rsidRPr="00702A7A">
        <w:t xml:space="preserve">    </w:t>
      </w:r>
      <w:r>
        <w:t>следует</w:t>
      </w:r>
      <w:r w:rsidR="002537A5" w:rsidRPr="00702A7A">
        <w:t xml:space="preserve"> </w:t>
      </w:r>
      <w:r w:rsidR="006E569C" w:rsidRPr="00702A7A">
        <w:t xml:space="preserve">    </w:t>
      </w:r>
      <w:r w:rsidR="002537A5" w:rsidRPr="00702A7A">
        <w:t xml:space="preserve">производить согласно </w:t>
      </w:r>
      <w:hyperlink r:id="rId30" w:history="1">
        <w:r w:rsidR="002537A5" w:rsidRPr="00702A7A">
          <w:t>ГОСТ Р 52044</w:t>
        </w:r>
      </w:hyperlink>
      <w:r w:rsidR="002537A5"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702A7A">
        <w:t>.10. Некапитальные нестационарные сооружения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.10.1. </w:t>
      </w:r>
      <w:r w:rsidR="00ED5CE2" w:rsidRPr="00702A7A">
        <w:rPr>
          <w:szCs w:val="28"/>
        </w:rPr>
        <w:t xml:space="preserve">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остановочные павильоны, наземные туалетные кабины, боксовые гаражи, другие объекты некапитального характера. Следует иметь в виду, что отделочные материалы </w:t>
      </w:r>
      <w:r w:rsidR="00ED5CE2" w:rsidRPr="00702A7A">
        <w:rPr>
          <w:szCs w:val="28"/>
        </w:rPr>
        <w:lastRenderedPageBreak/>
        <w:t>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</w:t>
      </w:r>
      <w:r w:rsidR="00CF5865" w:rsidRPr="00702A7A">
        <w:rPr>
          <w:szCs w:val="28"/>
        </w:rPr>
        <w:t>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.10.2. Размещение некапитальных нестационарных сооружений на территориях муниципального образования,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</w:t>
      </w:r>
      <w:r>
        <w:t>следует</w:t>
      </w:r>
      <w:r w:rsidR="002537A5" w:rsidRPr="00702A7A">
        <w:t xml:space="preserve"> согласовывать с уполномоченными органами охраны памятников, природопользования и охраны окружающей среды.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.10.2.1. Следует учитывать, что не допускается размещение некапитальных нестационарных сооружений под козырьками вестибюлей и станций метрополитена,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="002537A5" w:rsidRPr="00702A7A">
          <w:t>10 м</w:t>
        </w:r>
      </w:smartTag>
      <w:r w:rsidR="002537A5" w:rsidRPr="00702A7A">
        <w:t xml:space="preserve"> от остановочных павильонов и технических сооружений метрополитена, </w:t>
      </w:r>
      <w:smartTag w:uri="urn:schemas-microsoft-com:office:smarttags" w:element="metricconverter">
        <w:smartTagPr>
          <w:attr w:name="ProductID" w:val="25 м"/>
        </w:smartTagPr>
        <w:r w:rsidR="002537A5" w:rsidRPr="00702A7A">
          <w:t>25 м</w:t>
        </w:r>
      </w:smartTag>
      <w:r w:rsidR="002537A5" w:rsidRPr="00702A7A"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2537A5" w:rsidRPr="00702A7A">
          <w:t>20 м</w:t>
        </w:r>
      </w:smartTag>
      <w:r w:rsidR="002537A5" w:rsidRPr="00702A7A"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="002537A5" w:rsidRPr="00702A7A">
          <w:t>3 м</w:t>
        </w:r>
      </w:smartTag>
      <w:r w:rsidR="002537A5" w:rsidRPr="00702A7A">
        <w:t xml:space="preserve"> - от ствола дерева.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.10.2.2. Возможно размещение сооружений на тротуарах шириной более </w:t>
      </w:r>
      <w:smartTag w:uri="urn:schemas-microsoft-com:office:smarttags" w:element="metricconverter">
        <w:smartTagPr>
          <w:attr w:name="ProductID" w:val="4,5 м"/>
        </w:smartTagPr>
        <w:r w:rsidR="002537A5" w:rsidRPr="00702A7A">
          <w:t>4,5 м</w:t>
        </w:r>
      </w:smartTag>
      <w:r w:rsidR="002537A5" w:rsidRPr="00702A7A">
        <w:t xml:space="preserve"> (улицы общегородского значения) и более </w:t>
      </w:r>
      <w:smartTag w:uri="urn:schemas-microsoft-com:office:smarttags" w:element="metricconverter">
        <w:smartTagPr>
          <w:attr w:name="ProductID" w:val="3 м"/>
        </w:smartTagPr>
        <w:r w:rsidR="002537A5" w:rsidRPr="00702A7A">
          <w:t>3 м</w:t>
        </w:r>
      </w:smartTag>
      <w:r w:rsidR="002537A5" w:rsidRPr="00702A7A">
        <w:t xml:space="preserve"> (улицы районного и местного значения) при условии, что фактическая интенсивность движения пешеходов в час "пик" в двух направлениях не превышает 700 пеш./час на одну полосу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="002537A5" w:rsidRPr="00702A7A">
          <w:t>0,75 м</w:t>
        </w:r>
      </w:smartTag>
      <w:r w:rsidR="002537A5" w:rsidRPr="00702A7A">
        <w:t>.</w:t>
      </w:r>
    </w:p>
    <w:p w:rsidR="002537A5" w:rsidRPr="00702A7A" w:rsidRDefault="00AB7049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.10.</w:t>
      </w:r>
      <w:r w:rsidR="00FE06B3" w:rsidRPr="00702A7A">
        <w:t>3</w:t>
      </w:r>
      <w:r w:rsidR="002537A5" w:rsidRPr="00702A7A">
        <w:t xml:space="preserve">. Размещение остановочных павильонов </w:t>
      </w:r>
      <w:r w:rsidR="001E3E15">
        <w:t>следует</w:t>
      </w:r>
      <w:r w:rsidR="002537A5" w:rsidRPr="00702A7A">
        <w:t xml:space="preserve"> предусматривать в местах остановок наземного пассажирского транспорта. Для установки павильона предусматрива</w:t>
      </w:r>
      <w:r w:rsidR="001E3E15">
        <w:t>ется</w:t>
      </w:r>
      <w:r w:rsidR="002537A5" w:rsidRPr="00702A7A">
        <w:t xml:space="preserve"> площадку с твердыми видами покрытия размером 2,0 x </w:t>
      </w:r>
      <w:smartTag w:uri="urn:schemas-microsoft-com:office:smarttags" w:element="metricconverter">
        <w:smartTagPr>
          <w:attr w:name="ProductID" w:val="5,0 м"/>
        </w:smartTagPr>
        <w:r w:rsidR="002537A5" w:rsidRPr="00702A7A">
          <w:t>5,0 м</w:t>
        </w:r>
      </w:smartTag>
      <w:r w:rsidR="002537A5" w:rsidRPr="00702A7A">
        <w:t xml:space="preserve"> и более. Расстояние от края проезжей части до ближайшей конструкции павильона устанавлива</w:t>
      </w:r>
      <w:r w:rsidR="001E3E15">
        <w:t>ется</w:t>
      </w:r>
      <w:r w:rsidR="002537A5" w:rsidRPr="00702A7A"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 w:rsidR="002537A5" w:rsidRPr="00702A7A">
          <w:t>3,0 м</w:t>
        </w:r>
      </w:smartTag>
      <w:r w:rsidR="002537A5" w:rsidRPr="00702A7A"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="002537A5" w:rsidRPr="00702A7A">
          <w:t>2,0 м</w:t>
        </w:r>
      </w:smartTag>
      <w:r w:rsidR="002537A5" w:rsidRPr="00702A7A">
        <w:t xml:space="preserve"> для деревьев с компактной кроной. При проектировании остановочных пунктов и размещении ограждений остановочных площадок </w:t>
      </w:r>
      <w:r w:rsidR="001E3E15">
        <w:t>следует</w:t>
      </w:r>
      <w:r w:rsidR="002537A5" w:rsidRPr="00702A7A">
        <w:t xml:space="preserve"> руководствоваться соответствующими ГОСТ и СНиП.</w:t>
      </w:r>
    </w:p>
    <w:p w:rsidR="002537A5" w:rsidRPr="00702A7A" w:rsidRDefault="001E3E15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.10.</w:t>
      </w:r>
      <w:r w:rsidR="00FE06B3" w:rsidRPr="00702A7A">
        <w:t>4</w:t>
      </w:r>
      <w:r w:rsidR="002537A5" w:rsidRPr="00702A7A">
        <w:t xml:space="preserve">. Размещение туалетных кабин </w:t>
      </w:r>
      <w:r>
        <w:t>следует</w:t>
      </w:r>
      <w:r w:rsidR="002537A5" w:rsidRPr="00702A7A">
        <w:t xml:space="preserve">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</w:t>
      </w:r>
      <w:r w:rsidR="002537A5" w:rsidRPr="00702A7A">
        <w:lastRenderedPageBreak/>
        <w:t xml:space="preserve">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2537A5" w:rsidRPr="00702A7A">
          <w:t>20 м</w:t>
        </w:r>
      </w:smartTag>
      <w:r w:rsidR="002537A5" w:rsidRPr="00702A7A">
        <w:t>. Туалетную кабину необходимо устанавливать на твердые виды покрытия.</w:t>
      </w:r>
    </w:p>
    <w:p w:rsidR="00FE06B3" w:rsidRPr="00702A7A" w:rsidRDefault="00FE06B3" w:rsidP="002537A5">
      <w:pPr>
        <w:autoSpaceDE w:val="0"/>
        <w:autoSpaceDN w:val="0"/>
        <w:adjustRightInd w:val="0"/>
        <w:jc w:val="center"/>
        <w:outlineLvl w:val="2"/>
      </w:pPr>
    </w:p>
    <w:p w:rsidR="002537A5" w:rsidRPr="00702A7A" w:rsidRDefault="001E3E15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702A7A">
        <w:t>.11. Оформление и оборудование зданий и сооружений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1E3E15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.11.1.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2537A5" w:rsidRPr="00702A7A" w:rsidRDefault="001E3E15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.11.2. Колористическое решение зданий и сооружений проектир</w:t>
      </w:r>
      <w:r>
        <w:t>уется</w:t>
      </w:r>
      <w:r w:rsidR="002537A5" w:rsidRPr="00702A7A">
        <w:t xml:space="preserve"> с учетом концепции общего цветового решения застройки улиц и территорий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 Размещение наружных кондиционеров и антенн-"тарелок" на зданиях, расположенных вдоль магистральных улиц населенного пункта, </w:t>
      </w:r>
      <w:r w:rsidR="001E3E15">
        <w:t>следует</w:t>
      </w:r>
      <w:r w:rsidRPr="00702A7A">
        <w:t xml:space="preserve"> предусматривать со стороны дворовых фасадов.</w:t>
      </w:r>
    </w:p>
    <w:p w:rsidR="001E3E15" w:rsidRDefault="001E3E15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.11.3. На зданиях и сооружениях населенного пункта предусматрива</w:t>
      </w:r>
      <w:r>
        <w:t>ется</w:t>
      </w:r>
      <w:r w:rsidR="002537A5" w:rsidRPr="00702A7A">
        <w:t xml:space="preserve">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</w:t>
      </w:r>
    </w:p>
    <w:p w:rsidR="002537A5" w:rsidRPr="00702A7A" w:rsidRDefault="001E3E15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.11.4. Для обеспечения поверхностного водоотвода от зданий и сооружений по их периметру </w:t>
      </w:r>
      <w:r>
        <w:t>следует</w:t>
      </w:r>
      <w:r w:rsidR="002537A5" w:rsidRPr="00702A7A">
        <w:t xml:space="preserve"> предусматривать устройство отмостки с надежной гидроизоляцией. Уклон отмостки принима</w:t>
      </w:r>
      <w:r>
        <w:t>ть</w:t>
      </w:r>
      <w:r w:rsidR="002537A5" w:rsidRPr="00702A7A">
        <w:t xml:space="preserve"> не менее 10 промилле в сторону от здания. Ширину отмостки для зданий и сооружений принимать 0,8 - </w:t>
      </w:r>
      <w:smartTag w:uri="urn:schemas-microsoft-com:office:smarttags" w:element="metricconverter">
        <w:smartTagPr>
          <w:attr w:name="ProductID" w:val="1,2 м"/>
        </w:smartTagPr>
        <w:r w:rsidR="002537A5" w:rsidRPr="00702A7A">
          <w:t>1,2 м</w:t>
        </w:r>
      </w:smartTag>
      <w:r w:rsidR="002537A5" w:rsidRPr="00702A7A"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 w:rsidR="002537A5" w:rsidRPr="00702A7A">
          <w:t>3 м</w:t>
        </w:r>
      </w:smartTag>
      <w:r w:rsidR="002537A5" w:rsidRPr="00702A7A">
        <w:t>. В случае примыкания здания к пешеходным коммуникациям, роль отмостки обычно выполняет тротуар с твердым видом покрытия.</w:t>
      </w:r>
    </w:p>
    <w:p w:rsidR="002537A5" w:rsidRPr="00702A7A" w:rsidRDefault="001E3E15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.11.5. При организации стока воды со скатных крыш через водосточные трубы </w:t>
      </w:r>
      <w:r>
        <w:t>следует</w:t>
      </w:r>
      <w:r w:rsidR="002537A5" w:rsidRPr="00702A7A">
        <w:t>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702A7A">
          <w:t>200 мм</w:t>
        </w:r>
      </w:smartTag>
      <w:r w:rsidRPr="00702A7A">
        <w:t>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 согласно </w:t>
      </w:r>
      <w:hyperlink r:id="rId31" w:history="1">
        <w:r w:rsidRPr="00702A7A">
          <w:t xml:space="preserve">пункту </w:t>
        </w:r>
        <w:r w:rsidR="001E3E15">
          <w:t>2</w:t>
        </w:r>
        <w:r w:rsidRPr="00702A7A">
          <w:t>.1.14</w:t>
        </w:r>
      </w:hyperlink>
      <w:r w:rsidRPr="00702A7A">
        <w:t xml:space="preserve"> настоящих </w:t>
      </w:r>
      <w:r w:rsidR="003E6983">
        <w:t>Правил</w:t>
      </w:r>
      <w:r w:rsidRPr="00702A7A">
        <w:t>);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предусматривать устройство дренажа в местах стока воды из трубы на газон или иные мягкие виды покрытия.</w:t>
      </w:r>
    </w:p>
    <w:p w:rsidR="002537A5" w:rsidRPr="00702A7A" w:rsidRDefault="001E3E15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.11.6. Входные группы зданий жилого и общественного назначения оборуд</w:t>
      </w:r>
      <w:r>
        <w:t>уются</w:t>
      </w:r>
      <w:r w:rsidR="002537A5" w:rsidRPr="00702A7A">
        <w:t xml:space="preserve"> осветительным оборудованием, навесом (козырьком), </w:t>
      </w:r>
      <w:r w:rsidR="002537A5" w:rsidRPr="00702A7A">
        <w:lastRenderedPageBreak/>
        <w:t>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2537A5" w:rsidRPr="00702A7A" w:rsidRDefault="007C4FB5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.11.6.1. </w:t>
      </w:r>
      <w:r>
        <w:t>П</w:t>
      </w:r>
      <w:r w:rsidR="002537A5" w:rsidRPr="00702A7A">
        <w:t xml:space="preserve">ри входных группах </w:t>
      </w:r>
      <w:r>
        <w:t>предусматриваются</w:t>
      </w:r>
      <w:r w:rsidRPr="00702A7A">
        <w:t xml:space="preserve"> </w:t>
      </w:r>
      <w:r w:rsidR="002537A5" w:rsidRPr="00702A7A">
        <w:t>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2537A5" w:rsidRPr="00702A7A" w:rsidRDefault="007C4FB5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.11.6.2. </w:t>
      </w:r>
      <w:r w:rsidR="001C2793" w:rsidRPr="00702A7A">
        <w:t>Возможно</w:t>
      </w:r>
      <w:r w:rsidR="002537A5" w:rsidRPr="00702A7A">
        <w:t xml:space="preserve"> допускать использование части площадки при входных группах для временного паркирования легкового транспорта, если при этом обеспечивается ширина прохода, необходимая для пропуска пешеходного потока, что </w:t>
      </w:r>
      <w:r>
        <w:t>следует</w:t>
      </w:r>
      <w:r w:rsidR="002537A5" w:rsidRPr="00702A7A">
        <w:t xml:space="preserve"> подтверждать расчетом (</w:t>
      </w:r>
      <w:hyperlink r:id="rId32" w:history="1">
        <w:r w:rsidR="002537A5" w:rsidRPr="00702A7A">
          <w:t>Приложение N 3</w:t>
        </w:r>
      </w:hyperlink>
      <w:r w:rsidR="002537A5" w:rsidRPr="00702A7A">
        <w:t>). В этом случае следует предусматривать наличие разделяющих элементов (стационарного или переносного ограждения), контейнерного озеленения.</w:t>
      </w:r>
    </w:p>
    <w:p w:rsidR="002537A5" w:rsidRPr="00702A7A" w:rsidRDefault="007C4FB5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</w:t>
      </w:r>
      <w:r>
        <w:t>возможно</w:t>
      </w:r>
      <w:r w:rsidR="002537A5" w:rsidRPr="00702A7A">
        <w:t xml:space="preserve">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="002537A5" w:rsidRPr="00702A7A">
          <w:t>0,5 м</w:t>
        </w:r>
      </w:smartTag>
      <w:r w:rsidR="002537A5"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</w:t>
      </w:r>
      <w:r w:rsidR="007C4FB5">
        <w:t>следует</w:t>
      </w:r>
      <w:r w:rsidRPr="00702A7A">
        <w:t xml:space="preserve"> предусматривать установку специальных защитных сеток на уровне второго этажа. Для предотвращения образования сосулек </w:t>
      </w:r>
      <w:r w:rsidR="007C4FB5">
        <w:t>необходимо</w:t>
      </w:r>
      <w:r w:rsidRPr="00702A7A">
        <w:t xml:space="preserve"> применение электрического контура по внешнему периметру крыши.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7C4FB5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702A7A">
        <w:t>.12. Площадки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7C4FB5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.12.1. На территории </w:t>
      </w:r>
      <w:r w:rsidR="003E6983">
        <w:t>Лабинского городского поселения</w:t>
      </w:r>
      <w:r w:rsidR="002537A5" w:rsidRPr="00702A7A">
        <w:t xml:space="preserve"> </w:t>
      </w:r>
      <w:r>
        <w:t>осуществляется</w:t>
      </w:r>
      <w:r w:rsidR="002537A5" w:rsidRPr="00702A7A">
        <w:t xml:space="preserve"> проектирова</w:t>
      </w:r>
      <w:r>
        <w:t>ние</w:t>
      </w:r>
      <w:r w:rsidR="002537A5" w:rsidRPr="00702A7A">
        <w:t xml:space="preserve">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территорий </w:t>
      </w:r>
      <w:r>
        <w:t>следует</w:t>
      </w:r>
      <w:r w:rsidR="002537A5" w:rsidRPr="00702A7A">
        <w:t xml:space="preserve"> согласовывать с уполномоченными органами охраны памятников, природопользования и охраны окружающей среды.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Детские площадки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EE394B" w:rsidRPr="00702A7A" w:rsidRDefault="007C4FB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E394B" w:rsidRPr="00702A7A">
        <w:rPr>
          <w:szCs w:val="28"/>
        </w:rPr>
        <w:t xml:space="preserve">.12.2. Детские площадки обычно предназначены для игр и активного отдыха детей.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</w:t>
      </w:r>
      <w:r>
        <w:rPr>
          <w:szCs w:val="28"/>
        </w:rPr>
        <w:t>следует организовывать</w:t>
      </w:r>
      <w:r w:rsidR="00EE394B" w:rsidRPr="00702A7A">
        <w:rPr>
          <w:szCs w:val="28"/>
        </w:rPr>
        <w:t xml:space="preserve">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6E569C" w:rsidRPr="00702A7A" w:rsidRDefault="007C4FB5" w:rsidP="006E569C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.12.3. </w:t>
      </w:r>
      <w:r w:rsidR="00EE394B" w:rsidRPr="00702A7A">
        <w:rPr>
          <w:szCs w:val="28"/>
        </w:rPr>
        <w:t xml:space="preserve">Минимально допустимое расстояние от окон жилых и общественных зданий до площадок для игр детей дошкольного и младшего </w:t>
      </w:r>
      <w:r w:rsidR="00EE394B" w:rsidRPr="00702A7A">
        <w:rPr>
          <w:szCs w:val="28"/>
        </w:rPr>
        <w:lastRenderedPageBreak/>
        <w:t xml:space="preserve">школьного возраста - не менее </w:t>
      </w:r>
      <w:smartTag w:uri="urn:schemas-microsoft-com:office:smarttags" w:element="metricconverter">
        <w:smartTagPr>
          <w:attr w:name="ProductID" w:val="12 м"/>
        </w:smartTagPr>
        <w:r w:rsidR="00EE394B" w:rsidRPr="00702A7A">
          <w:rPr>
            <w:szCs w:val="28"/>
          </w:rPr>
          <w:t>12 м</w:t>
        </w:r>
      </w:smartTag>
      <w:r w:rsidR="00EE394B" w:rsidRPr="00702A7A">
        <w:rPr>
          <w:szCs w:val="28"/>
        </w:rPr>
        <w:t xml:space="preserve">; для занятий физкультурой, в зависимости от шумовых характеристик от 10 до </w:t>
      </w:r>
      <w:smartTag w:uri="urn:schemas-microsoft-com:office:smarttags" w:element="metricconverter">
        <w:smartTagPr>
          <w:attr w:name="ProductID" w:val="40 м"/>
        </w:smartTagPr>
        <w:r w:rsidR="00EE394B" w:rsidRPr="00702A7A">
          <w:rPr>
            <w:szCs w:val="28"/>
          </w:rPr>
          <w:t>40 м</w:t>
        </w:r>
      </w:smartTag>
      <w:r w:rsidR="00EE394B" w:rsidRPr="00702A7A">
        <w:rPr>
          <w:szCs w:val="28"/>
        </w:rPr>
        <w:t>; (наибольшие значения принимаются для хоккейных и футбольных площадок, наименьшие - для площадок для настольного тенниса)</w:t>
      </w:r>
      <w:r w:rsidR="002537A5" w:rsidRPr="00702A7A">
        <w:t>.</w:t>
      </w:r>
    </w:p>
    <w:p w:rsidR="00EE394B" w:rsidRPr="00702A7A" w:rsidRDefault="007C4FB5" w:rsidP="006E569C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.12.4. </w:t>
      </w:r>
      <w:r w:rsidR="00EE394B" w:rsidRPr="00702A7A">
        <w:rPr>
          <w:szCs w:val="28"/>
        </w:rPr>
        <w:t xml:space="preserve">Площадки для игр детей на территориях жилого назначения </w:t>
      </w:r>
      <w:r w:rsidR="004E6412">
        <w:rPr>
          <w:szCs w:val="28"/>
        </w:rPr>
        <w:t>необходимо</w:t>
      </w:r>
      <w:r w:rsidR="00EE394B" w:rsidRPr="00702A7A">
        <w:rPr>
          <w:szCs w:val="28"/>
        </w:rPr>
        <w:t xml:space="preserve"> проектировать из расчета </w:t>
      </w:r>
      <w:smartTag w:uri="urn:schemas-microsoft-com:office:smarttags" w:element="metricconverter">
        <w:smartTagPr>
          <w:attr w:name="ProductID" w:val="0,7 кв. м"/>
        </w:smartTagPr>
        <w:r w:rsidR="00EE394B" w:rsidRPr="00702A7A">
          <w:rPr>
            <w:szCs w:val="28"/>
          </w:rPr>
          <w:t>0,7 кв. м</w:t>
        </w:r>
      </w:smartTag>
      <w:r w:rsidR="00EE394B" w:rsidRPr="00702A7A">
        <w:rPr>
          <w:szCs w:val="28"/>
        </w:rPr>
        <w:t xml:space="preserve"> на 1 жителя. Размеры и условия размещения площадок проектир</w:t>
      </w:r>
      <w:r w:rsidR="004E6412">
        <w:rPr>
          <w:szCs w:val="28"/>
        </w:rPr>
        <w:t>уются</w:t>
      </w:r>
      <w:r w:rsidR="00EE394B" w:rsidRPr="00702A7A">
        <w:rPr>
          <w:szCs w:val="28"/>
        </w:rPr>
        <w:t xml:space="preserve"> в зависимости от возрастных групп детей и места размещения жилой застройки в городе.</w:t>
      </w:r>
    </w:p>
    <w:p w:rsidR="002537A5" w:rsidRPr="00702A7A" w:rsidRDefault="004E6412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.12.4.1. Площадки детей преддошкольного возраста могут иметь незначительные размеры (50 - </w:t>
      </w:r>
      <w:smartTag w:uri="urn:schemas-microsoft-com:office:smarttags" w:element="metricconverter">
        <w:smartTagPr>
          <w:attr w:name="ProductID" w:val="75 кв. м"/>
        </w:smartTagPr>
        <w:r w:rsidR="002537A5" w:rsidRPr="00702A7A">
          <w:t>75 кв. м</w:t>
        </w:r>
      </w:smartTag>
      <w:r w:rsidR="002537A5" w:rsidRPr="00702A7A">
        <w:t>), размещаться отдельно или совмещаться с площадками для тихого отдыха взрослых - в этом случае общую площадь площадки устанавлива</w:t>
      </w:r>
      <w:r>
        <w:t>ется</w:t>
      </w:r>
      <w:r w:rsidR="002537A5" w:rsidRPr="00702A7A">
        <w:t xml:space="preserve"> не менее </w:t>
      </w:r>
      <w:smartTag w:uri="urn:schemas-microsoft-com:office:smarttags" w:element="metricconverter">
        <w:smartTagPr>
          <w:attr w:name="ProductID" w:val="80 кв. м"/>
        </w:smartTagPr>
        <w:r w:rsidR="002537A5" w:rsidRPr="00702A7A">
          <w:t>80 кв. м</w:t>
        </w:r>
      </w:smartTag>
      <w:r w:rsidR="002537A5" w:rsidRPr="00702A7A">
        <w:t>.</w:t>
      </w:r>
    </w:p>
    <w:p w:rsidR="002537A5" w:rsidRPr="00702A7A" w:rsidRDefault="004E6412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.12.4.2. Оптимальный размер игровых площадок устанавлива</w:t>
      </w:r>
      <w:r>
        <w:t>ется</w:t>
      </w:r>
      <w:r w:rsidR="002537A5" w:rsidRPr="00702A7A">
        <w:t xml:space="preserve">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="002537A5" w:rsidRPr="00702A7A">
          <w:t>150 кв. м</w:t>
        </w:r>
      </w:smartTag>
      <w:r w:rsidR="002537A5" w:rsidRPr="00702A7A"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="002537A5" w:rsidRPr="00702A7A">
          <w:t>300 кв. м</w:t>
        </w:r>
      </w:smartTag>
      <w:r w:rsidR="002537A5" w:rsidRPr="00702A7A"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="002537A5" w:rsidRPr="00702A7A">
          <w:t>1600 кв. м</w:t>
        </w:r>
      </w:smartTag>
      <w:r w:rsidR="002537A5" w:rsidRPr="00702A7A"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 w:rsidR="002537A5" w:rsidRPr="00702A7A">
          <w:t>150 кв. м</w:t>
        </w:r>
      </w:smartTag>
      <w:r w:rsidR="002537A5" w:rsidRPr="00702A7A">
        <w:t>). Соседствующие детские и взрослые площадки разделя</w:t>
      </w:r>
      <w:r>
        <w:t>ются</w:t>
      </w:r>
      <w:r w:rsidR="002537A5" w:rsidRPr="00702A7A">
        <w:t xml:space="preserve"> густыми зелеными посадками и (или) декоративными стенками.</w:t>
      </w:r>
    </w:p>
    <w:p w:rsidR="002537A5" w:rsidRPr="00702A7A" w:rsidRDefault="004E6412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</w:t>
      </w:r>
      <w:hyperlink r:id="rId33" w:history="1">
        <w:r w:rsidR="002537A5" w:rsidRPr="00702A7A">
          <w:t>пункту 4.3.4</w:t>
        </w:r>
      </w:hyperlink>
      <w:r w:rsidR="002537A5" w:rsidRPr="00702A7A">
        <w:t xml:space="preserve"> настоящих </w:t>
      </w:r>
      <w:r w:rsidR="003E6983">
        <w:t>Правил</w:t>
      </w:r>
      <w:r w:rsidR="002537A5" w:rsidRPr="00702A7A">
        <w:t>.</w:t>
      </w:r>
    </w:p>
    <w:p w:rsidR="002537A5" w:rsidRPr="00702A7A" w:rsidRDefault="004E6412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.12.5. Детские площадки </w:t>
      </w:r>
      <w:r>
        <w:t>следует</w:t>
      </w:r>
      <w:r w:rsidR="002537A5" w:rsidRPr="00702A7A">
        <w:t xml:space="preserve">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</w:t>
      </w:r>
      <w:r>
        <w:t>ются</w:t>
      </w:r>
      <w:r w:rsidR="002537A5" w:rsidRPr="00702A7A">
        <w:t xml:space="preserve"> согласно СанПиН,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="002537A5" w:rsidRPr="00702A7A">
          <w:t>15 м</w:t>
        </w:r>
      </w:smartTag>
      <w:r w:rsidR="002537A5" w:rsidRPr="00702A7A">
        <w:t xml:space="preserve">,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="002537A5" w:rsidRPr="00702A7A">
          <w:t>50 м</w:t>
        </w:r>
      </w:smartTag>
      <w:r w:rsidR="002537A5" w:rsidRPr="00702A7A">
        <w:t>.</w:t>
      </w:r>
    </w:p>
    <w:p w:rsidR="002537A5" w:rsidRPr="00702A7A" w:rsidRDefault="004E6412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.12.6. При реконструкции детских площадок во избежание травматизма </w:t>
      </w:r>
      <w:r>
        <w:t>следует</w:t>
      </w:r>
      <w:r w:rsidR="002537A5" w:rsidRPr="00702A7A">
        <w:t xml:space="preserve">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2537A5" w:rsidRPr="00702A7A" w:rsidRDefault="004E6412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2537A5" w:rsidRPr="00702A7A" w:rsidRDefault="004E6412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537A5" w:rsidRPr="00702A7A">
        <w:t xml:space="preserve">.12.7.1. Мягкие виды покрытия (песчаное, уплотненное песчаное на грунтовом основании или гравийной крошке, мягкое резиновое или мягкое синтетическое) </w:t>
      </w:r>
      <w:r>
        <w:t>следует</w:t>
      </w:r>
      <w:r w:rsidR="002537A5" w:rsidRPr="00702A7A">
        <w:t xml:space="preserve">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оборуд</w:t>
      </w:r>
      <w:r>
        <w:t>уются</w:t>
      </w:r>
      <w:r w:rsidR="002537A5" w:rsidRPr="00702A7A">
        <w:t xml:space="preserve"> твердыми видами покрытия или фундаментом согласно </w:t>
      </w:r>
      <w:hyperlink r:id="rId34" w:history="1">
        <w:r w:rsidR="002537A5" w:rsidRPr="00702A7A">
          <w:t xml:space="preserve">пункту </w:t>
        </w:r>
        <w:r>
          <w:t>2</w:t>
        </w:r>
        <w:r w:rsidR="002537A5" w:rsidRPr="00702A7A">
          <w:t>.6.4.1</w:t>
        </w:r>
      </w:hyperlink>
      <w:r w:rsidR="002537A5" w:rsidRPr="00702A7A">
        <w:t xml:space="preserve"> настоящих </w:t>
      </w:r>
      <w:r w:rsidR="003E6983">
        <w:t>Правил</w:t>
      </w:r>
      <w:r w:rsidR="002537A5" w:rsidRPr="00702A7A">
        <w:t xml:space="preserve">. При травяном покрытии площадок </w:t>
      </w:r>
      <w:r>
        <w:t>следует</w:t>
      </w:r>
      <w:r w:rsidR="002537A5" w:rsidRPr="00702A7A">
        <w:t xml:space="preserve"> предусматривать пешеходные дорожки к оборудованию с твердым, мягким или комбинированным видами покрытия.</w:t>
      </w:r>
    </w:p>
    <w:p w:rsidR="002537A5" w:rsidRPr="00702A7A" w:rsidRDefault="004E6412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.12.7.2. Для сопряжения поверхностей площадки и газона </w:t>
      </w:r>
      <w:r>
        <w:t>следует</w:t>
      </w:r>
      <w:r w:rsidR="002537A5" w:rsidRPr="00702A7A">
        <w:t xml:space="preserve"> применять садовые бортовые камни со скошенными или закругленными краями.</w:t>
      </w:r>
    </w:p>
    <w:p w:rsidR="002537A5" w:rsidRPr="00702A7A" w:rsidRDefault="004E6412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.12.7.3. Детские площадки </w:t>
      </w:r>
      <w:r>
        <w:t>необходимо</w:t>
      </w:r>
      <w:r w:rsidR="002537A5" w:rsidRPr="00702A7A">
        <w:t xml:space="preserve">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="002537A5" w:rsidRPr="00702A7A">
          <w:t>1 м</w:t>
        </w:r>
      </w:smartTag>
      <w:r w:rsidR="002537A5" w:rsidRPr="00702A7A">
        <w:t xml:space="preserve"> от края площадки до оси дерева. На площадках дошкольного возраста не допуска</w:t>
      </w:r>
      <w:r>
        <w:t>ется</w:t>
      </w:r>
      <w:r w:rsidR="002537A5" w:rsidRPr="00702A7A">
        <w:t xml:space="preserve"> применение видов растений с колючками. На всех видах детских площадок не допуска</w:t>
      </w:r>
      <w:r>
        <w:t>ется</w:t>
      </w:r>
      <w:r w:rsidR="002537A5" w:rsidRPr="00702A7A">
        <w:t xml:space="preserve"> применение растений с ядовитыми плодами.</w:t>
      </w:r>
    </w:p>
    <w:p w:rsidR="002537A5" w:rsidRPr="00702A7A" w:rsidRDefault="004E6412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.12.7.4. Размещение игрового оборудования следует проектировать с учетом нормативных параметров безопасности, представленных в </w:t>
      </w:r>
      <w:hyperlink r:id="rId35" w:history="1">
        <w:r w:rsidR="002537A5" w:rsidRPr="00702A7A">
          <w:t>таблице 14</w:t>
        </w:r>
      </w:hyperlink>
      <w:r w:rsidR="002537A5" w:rsidRPr="00702A7A">
        <w:t xml:space="preserve"> Приложение N 2. Площадки спортивно-игровых комплексов </w:t>
      </w:r>
      <w:r>
        <w:t>необходимо</w:t>
      </w:r>
      <w:r w:rsidR="002537A5" w:rsidRPr="00702A7A">
        <w:t xml:space="preserve"> оборудовать стендом с правилами поведения на площадке и пользования спортивно-игровым оборудованием.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.12.7.5. Осветительное оборудование обычно должно функционировать в режиме освещения территории, на которой расположена площадка. </w:t>
      </w:r>
      <w:r>
        <w:t>Н</w:t>
      </w:r>
      <w:r w:rsidR="002537A5" w:rsidRPr="00702A7A">
        <w:t>е допуска</w:t>
      </w:r>
      <w:r>
        <w:t>ется</w:t>
      </w:r>
      <w:r w:rsidR="002537A5" w:rsidRPr="00702A7A">
        <w:t xml:space="preserve">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="002537A5" w:rsidRPr="00702A7A">
          <w:t>2,5 м</w:t>
        </w:r>
      </w:smartTag>
      <w:r w:rsidR="002537A5"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Площадки отдыха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.12.8. Площадки отдыха обычно предназначены для тихого отдыха и настольных игр взрослого населения, их следует размещ</w:t>
      </w:r>
      <w:r>
        <w:t>ать на участках жилой застройки.</w:t>
      </w:r>
      <w:r w:rsidR="002537A5" w:rsidRPr="00702A7A">
        <w:t xml:space="preserve"> Площадки отдыха </w:t>
      </w:r>
      <w:r>
        <w:t>следует</w:t>
      </w:r>
      <w:r w:rsidR="002537A5" w:rsidRPr="00702A7A">
        <w:t xml:space="preserve"> устанавливать проходными, примыкать к проездам, посадочным площадкам остановок, разворотным площадкам - между ними и площадкой отдыха предусматрива</w:t>
      </w:r>
      <w:r>
        <w:t>ется полоса</w:t>
      </w:r>
      <w:r w:rsidR="002537A5" w:rsidRPr="00702A7A">
        <w:t xml:space="preserve">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="002537A5" w:rsidRPr="00702A7A">
          <w:t>3 м</w:t>
        </w:r>
      </w:smartTag>
      <w:r w:rsidR="002537A5" w:rsidRPr="00702A7A">
        <w:t xml:space="preserve">. Расстояние от границы площадки отдыха до мест хранения автомобилей следует принимать согласно </w:t>
      </w:r>
      <w:hyperlink r:id="rId36" w:history="1">
        <w:r w:rsidR="002537A5" w:rsidRPr="00702A7A">
          <w:t>СанПиН 2.2.1/2.1.1.1200</w:t>
        </w:r>
      </w:hyperlink>
      <w:r w:rsidR="002537A5" w:rsidRPr="00702A7A">
        <w:t xml:space="preserve">,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="002537A5" w:rsidRPr="00702A7A">
          <w:t>50 м</w:t>
        </w:r>
      </w:smartTag>
      <w:r w:rsidR="002537A5" w:rsidRPr="00702A7A">
        <w:t xml:space="preserve">. Расстояние от окон жилых домов до границ площадок тихого отдыха следует устанавливать не менее </w:t>
      </w:r>
      <w:smartTag w:uri="urn:schemas-microsoft-com:office:smarttags" w:element="metricconverter">
        <w:smartTagPr>
          <w:attr w:name="ProductID" w:val="10 м"/>
        </w:smartTagPr>
        <w:r w:rsidR="002537A5" w:rsidRPr="00702A7A">
          <w:t>10 м</w:t>
        </w:r>
      </w:smartTag>
      <w:r w:rsidR="002537A5" w:rsidRPr="00702A7A"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="002537A5" w:rsidRPr="00702A7A">
          <w:t>25 м</w:t>
        </w:r>
      </w:smartTag>
      <w:r w:rsidR="002537A5" w:rsidRPr="00702A7A">
        <w:t>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.12.9. Площадки отдыха на жилых территориях следует проектировать из расчета 0,1 - </w:t>
      </w:r>
      <w:smartTag w:uri="urn:schemas-microsoft-com:office:smarttags" w:element="metricconverter">
        <w:smartTagPr>
          <w:attr w:name="ProductID" w:val="0,2 кв. м"/>
        </w:smartTagPr>
        <w:r w:rsidR="002537A5" w:rsidRPr="00702A7A">
          <w:t>0,2 кв. м</w:t>
        </w:r>
      </w:smartTag>
      <w:r w:rsidR="002537A5" w:rsidRPr="00702A7A"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="002537A5" w:rsidRPr="00702A7A">
          <w:t>100 кв. м</w:t>
        </w:r>
      </w:smartTag>
      <w:r w:rsidR="002537A5" w:rsidRPr="00702A7A"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="002537A5" w:rsidRPr="00702A7A">
          <w:t>20 кв. м</w:t>
        </w:r>
      </w:smartTag>
      <w:r w:rsidR="002537A5" w:rsidRPr="00702A7A">
        <w:t xml:space="preserve">. Допускается совмещение площадок тихого отдыха с детскими площадками согласно </w:t>
      </w:r>
      <w:hyperlink r:id="rId37" w:history="1">
        <w:r w:rsidR="003E6983">
          <w:t xml:space="preserve">пункту </w:t>
        </w:r>
        <w:r>
          <w:t>2</w:t>
        </w:r>
        <w:r w:rsidR="002537A5" w:rsidRPr="00702A7A">
          <w:t>.12.4.1</w:t>
        </w:r>
      </w:hyperlink>
      <w:r w:rsidR="002537A5" w:rsidRPr="00702A7A">
        <w:t xml:space="preserve"> настоящих </w:t>
      </w:r>
      <w:r w:rsidR="003E6983">
        <w:t>Правил</w:t>
      </w:r>
      <w:r w:rsidR="002537A5" w:rsidRPr="00702A7A">
        <w:t xml:space="preserve">. Не </w:t>
      </w:r>
      <w:r>
        <w:t>следует</w:t>
      </w:r>
      <w:r w:rsidR="002537A5" w:rsidRPr="00702A7A">
        <w:t xml:space="preserve"> объедин</w:t>
      </w:r>
      <w:r>
        <w:t>ять</w:t>
      </w:r>
      <w:r w:rsidR="002537A5" w:rsidRPr="00702A7A">
        <w:t xml:space="preserve"> тих</w:t>
      </w:r>
      <w:r>
        <w:t>ий</w:t>
      </w:r>
      <w:r w:rsidR="002537A5" w:rsidRPr="00702A7A">
        <w:t xml:space="preserve"> отдых и шумных </w:t>
      </w:r>
      <w:r w:rsidR="002537A5" w:rsidRPr="00702A7A">
        <w:lastRenderedPageBreak/>
        <w:t>настольных игр на одной площадке. На территориях парков организ</w:t>
      </w:r>
      <w:r>
        <w:t>уются</w:t>
      </w:r>
      <w:r w:rsidR="002537A5" w:rsidRPr="00702A7A">
        <w:t xml:space="preserve"> площадок</w:t>
      </w:r>
      <w:r>
        <w:t>и-лужай</w:t>
      </w:r>
      <w:r w:rsidR="002537A5" w:rsidRPr="00702A7A">
        <w:t>к</w:t>
      </w:r>
      <w:r>
        <w:t>и</w:t>
      </w:r>
      <w:r w:rsidR="002537A5" w:rsidRPr="00702A7A">
        <w:t xml:space="preserve"> для отдыха на траве.</w:t>
      </w:r>
    </w:p>
    <w:p w:rsidR="002537A5" w:rsidRPr="00702A7A" w:rsidRDefault="00365B44" w:rsidP="002537A5">
      <w:pPr>
        <w:autoSpaceDE w:val="0"/>
        <w:autoSpaceDN w:val="0"/>
        <w:adjustRightInd w:val="0"/>
        <w:ind w:firstLine="540"/>
        <w:jc w:val="both"/>
      </w:pPr>
      <w:r w:rsidRPr="00702A7A">
        <w:tab/>
      </w:r>
      <w:r w:rsidR="00456746">
        <w:t>2</w:t>
      </w:r>
      <w:r w:rsidR="002537A5" w:rsidRPr="00702A7A">
        <w:t>.12.10.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2537A5" w:rsidRPr="00702A7A" w:rsidRDefault="00365B44" w:rsidP="002537A5">
      <w:pPr>
        <w:autoSpaceDE w:val="0"/>
        <w:autoSpaceDN w:val="0"/>
        <w:adjustRightInd w:val="0"/>
        <w:ind w:firstLine="540"/>
        <w:jc w:val="both"/>
      </w:pPr>
      <w:r w:rsidRPr="00702A7A">
        <w:tab/>
      </w:r>
      <w:r w:rsidR="00456746">
        <w:t>2</w:t>
      </w:r>
      <w:r w:rsidR="002537A5" w:rsidRPr="00702A7A">
        <w:t xml:space="preserve">.12.10.1. Покрытие площадки </w:t>
      </w:r>
      <w:r w:rsidR="00456746">
        <w:t>следует</w:t>
      </w:r>
      <w:r w:rsidR="002537A5" w:rsidRPr="00702A7A">
        <w:t xml:space="preserve"> проектировать в виде плиточного мощения. При совмещении площадок отдыха и детских площадок не </w:t>
      </w:r>
      <w:r w:rsidR="00456746">
        <w:t>следует</w:t>
      </w:r>
      <w:r w:rsidR="002537A5" w:rsidRPr="00702A7A">
        <w:t xml:space="preserve"> допускать устройство твердых видов покрытия в зоне детских игр.</w:t>
      </w:r>
    </w:p>
    <w:p w:rsidR="002537A5" w:rsidRPr="00702A7A" w:rsidRDefault="00365B44" w:rsidP="002537A5">
      <w:pPr>
        <w:autoSpaceDE w:val="0"/>
        <w:autoSpaceDN w:val="0"/>
        <w:adjustRightInd w:val="0"/>
        <w:ind w:firstLine="540"/>
        <w:jc w:val="both"/>
      </w:pPr>
      <w:r w:rsidRPr="00702A7A">
        <w:tab/>
      </w:r>
      <w:r w:rsidR="00456746">
        <w:t>2</w:t>
      </w:r>
      <w:r w:rsidR="002537A5" w:rsidRPr="00702A7A">
        <w:t xml:space="preserve">.12.10.2. Площадки-лужайки должны быть окружены группами деревьев и кустарников, покрытие - из устойчивых к вытаптыванию видов трав. Инсоляцию и затенение площадок отдыха </w:t>
      </w:r>
      <w:r w:rsidR="00456746">
        <w:t>следует</w:t>
      </w:r>
      <w:r w:rsidR="002537A5" w:rsidRPr="00702A7A">
        <w:t xml:space="preserve"> обеспечивать согласно </w:t>
      </w:r>
      <w:hyperlink r:id="rId38" w:history="1">
        <w:r w:rsidR="002537A5" w:rsidRPr="00702A7A">
          <w:t xml:space="preserve">пункту </w:t>
        </w:r>
        <w:r w:rsidR="00456746">
          <w:t>2</w:t>
        </w:r>
        <w:r w:rsidR="002537A5" w:rsidRPr="00702A7A">
          <w:t>.12.7.3</w:t>
        </w:r>
      </w:hyperlink>
      <w:r w:rsidR="002537A5" w:rsidRPr="00702A7A">
        <w:t xml:space="preserve"> настоящих </w:t>
      </w:r>
      <w:r w:rsidR="003E6983">
        <w:t>Правил</w:t>
      </w:r>
      <w:r w:rsidR="002537A5" w:rsidRPr="00702A7A">
        <w:t>. Не допускается применение растений с ядовитыми плодами.</w:t>
      </w:r>
    </w:p>
    <w:p w:rsidR="002537A5" w:rsidRPr="00702A7A" w:rsidRDefault="00365B44" w:rsidP="002537A5">
      <w:pPr>
        <w:autoSpaceDE w:val="0"/>
        <w:autoSpaceDN w:val="0"/>
        <w:adjustRightInd w:val="0"/>
        <w:ind w:firstLine="540"/>
        <w:jc w:val="both"/>
      </w:pPr>
      <w:r w:rsidRPr="00702A7A">
        <w:tab/>
      </w:r>
      <w:r w:rsidR="00456746">
        <w:t>2</w:t>
      </w:r>
      <w:r w:rsidR="002537A5" w:rsidRPr="00702A7A">
        <w:t xml:space="preserve">.12.10.3. Функционирование осветительного оборудования </w:t>
      </w:r>
      <w:r w:rsidR="00456746">
        <w:t>следует</w:t>
      </w:r>
      <w:r w:rsidR="002537A5" w:rsidRPr="00702A7A">
        <w:t xml:space="preserve"> обеспечивать в режиме освещения территории, на которой расположена площадка.</w:t>
      </w:r>
    </w:p>
    <w:p w:rsidR="002537A5" w:rsidRPr="00702A7A" w:rsidRDefault="00365B44" w:rsidP="002537A5">
      <w:pPr>
        <w:autoSpaceDE w:val="0"/>
        <w:autoSpaceDN w:val="0"/>
        <w:adjustRightInd w:val="0"/>
        <w:ind w:firstLine="540"/>
        <w:jc w:val="both"/>
      </w:pPr>
      <w:r w:rsidRPr="00702A7A">
        <w:tab/>
      </w:r>
      <w:r w:rsidR="00456746">
        <w:t>2</w:t>
      </w:r>
      <w:r w:rsidR="002537A5" w:rsidRPr="00702A7A">
        <w:t>.12.10.4. Минимальный размер площадки с установкой одного стола со скамьями для настольных игр устанавлива</w:t>
      </w:r>
      <w:r w:rsidR="00456746">
        <w:t>ются</w:t>
      </w:r>
      <w:r w:rsidR="002537A5" w:rsidRPr="00702A7A">
        <w:t xml:space="preserve"> в пределах 12 - </w:t>
      </w:r>
      <w:smartTag w:uri="urn:schemas-microsoft-com:office:smarttags" w:element="metricconverter">
        <w:smartTagPr>
          <w:attr w:name="ProductID" w:val="15 кв. м"/>
        </w:smartTagPr>
        <w:r w:rsidR="002537A5" w:rsidRPr="00702A7A">
          <w:t>15 кв. м</w:t>
        </w:r>
      </w:smartTag>
      <w:r w:rsidR="002537A5" w:rsidRPr="00702A7A">
        <w:t>.</w:t>
      </w:r>
    </w:p>
    <w:p w:rsidR="00C72DD3" w:rsidRPr="00702A7A" w:rsidRDefault="00C72DD3" w:rsidP="002537A5">
      <w:pPr>
        <w:autoSpaceDE w:val="0"/>
        <w:autoSpaceDN w:val="0"/>
        <w:adjustRightInd w:val="0"/>
        <w:jc w:val="center"/>
        <w:outlineLvl w:val="3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Спортивные площадки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EE394B" w:rsidRPr="00702A7A" w:rsidRDefault="00365B44" w:rsidP="00EE394B">
      <w:pPr>
        <w:autoSpaceDE w:val="0"/>
        <w:autoSpaceDN w:val="0"/>
        <w:adjustRightInd w:val="0"/>
        <w:ind w:firstLine="540"/>
        <w:jc w:val="both"/>
      </w:pPr>
      <w:r w:rsidRPr="00702A7A">
        <w:tab/>
      </w:r>
      <w:r w:rsidR="00456746">
        <w:t>2</w:t>
      </w:r>
      <w:r w:rsidR="002537A5" w:rsidRPr="00702A7A">
        <w:t xml:space="preserve">.12.11. Спортивные площадки, предназначены для занятий физкультурой и спортом всех возрастных групп населения, их </w:t>
      </w:r>
      <w:r w:rsidR="00456746">
        <w:t>следует</w:t>
      </w:r>
      <w:r w:rsidR="002537A5" w:rsidRPr="00702A7A">
        <w:t xml:space="preserve">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</w:t>
      </w:r>
      <w:r w:rsidR="00456746">
        <w:t>ведется</w:t>
      </w:r>
      <w:r w:rsidR="002537A5" w:rsidRPr="00702A7A">
        <w:t xml:space="preserve">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hyperlink r:id="rId39" w:history="1">
        <w:r w:rsidR="002537A5" w:rsidRPr="00702A7A">
          <w:t>СанПиН 2.2.1/2.1.1.1200</w:t>
        </w:r>
      </w:hyperlink>
      <w:r w:rsidR="002537A5" w:rsidRPr="00702A7A">
        <w:t>.</w:t>
      </w:r>
    </w:p>
    <w:p w:rsidR="00EE394B" w:rsidRPr="00702A7A" w:rsidRDefault="00456746" w:rsidP="00EE394B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.12.12. </w:t>
      </w:r>
      <w:r w:rsidR="00EE394B" w:rsidRPr="00702A7A">
        <w:rPr>
          <w:szCs w:val="28"/>
        </w:rPr>
        <w:t xml:space="preserve">Размещение и проектирование благоустройства спортивного ядра на территории участков общеобразовательных школ </w:t>
      </w:r>
      <w:r>
        <w:rPr>
          <w:szCs w:val="28"/>
        </w:rPr>
        <w:t>следует</w:t>
      </w:r>
      <w:r w:rsidR="00EE394B" w:rsidRPr="00702A7A">
        <w:rPr>
          <w:szCs w:val="28"/>
        </w:rPr>
        <w:t xml:space="preserve"> вести с учетом обслуживания населения прилегающей жилой застройки. Минимальное расстояние от границ спортплощадок до окон жилых домов принима</w:t>
      </w:r>
      <w:r>
        <w:rPr>
          <w:szCs w:val="28"/>
        </w:rPr>
        <w:t>ется</w:t>
      </w:r>
      <w:r w:rsidR="00EE394B" w:rsidRPr="00702A7A">
        <w:rPr>
          <w:szCs w:val="28"/>
        </w:rPr>
        <w:t xml:space="preserve"> от 10 до </w:t>
      </w:r>
      <w:smartTag w:uri="urn:schemas-microsoft-com:office:smarttags" w:element="metricconverter">
        <w:smartTagPr>
          <w:attr w:name="ProductID" w:val="40 м"/>
        </w:smartTagPr>
        <w:r w:rsidR="00EE394B" w:rsidRPr="00702A7A">
          <w:rPr>
            <w:szCs w:val="28"/>
          </w:rPr>
          <w:t>40 м</w:t>
        </w:r>
      </w:smartTag>
      <w:r w:rsidR="00EE394B" w:rsidRPr="00702A7A">
        <w:rPr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устанавлива</w:t>
      </w:r>
      <w:r>
        <w:rPr>
          <w:szCs w:val="28"/>
        </w:rPr>
        <w:t>ется</w:t>
      </w:r>
      <w:r w:rsidR="00EE394B" w:rsidRPr="00702A7A">
        <w:rPr>
          <w:szCs w:val="28"/>
        </w:rPr>
        <w:t xml:space="preserve"> площадью не менее </w:t>
      </w:r>
      <w:smartTag w:uri="urn:schemas-microsoft-com:office:smarttags" w:element="metricconverter">
        <w:smartTagPr>
          <w:attr w:name="ProductID" w:val="150 кв. м"/>
        </w:smartTagPr>
        <w:r w:rsidR="00EE394B" w:rsidRPr="00702A7A">
          <w:rPr>
            <w:szCs w:val="28"/>
          </w:rPr>
          <w:t>150 кв. м</w:t>
        </w:r>
      </w:smartTag>
      <w:r w:rsidR="00EE394B" w:rsidRPr="00702A7A">
        <w:rPr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="00EE394B" w:rsidRPr="00702A7A">
          <w:rPr>
            <w:szCs w:val="28"/>
          </w:rPr>
          <w:t>250 кв. м</w:t>
        </w:r>
      </w:smartTag>
      <w:r w:rsidR="00EE394B" w:rsidRPr="00702A7A">
        <w:rPr>
          <w:szCs w:val="28"/>
        </w:rPr>
        <w:t>.</w:t>
      </w:r>
    </w:p>
    <w:p w:rsidR="00456746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.12.13.1. Озеленение </w:t>
      </w:r>
      <w:r>
        <w:t>следует</w:t>
      </w:r>
      <w:r w:rsidR="002537A5" w:rsidRPr="00702A7A">
        <w:t xml:space="preserve"> размещать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="002537A5" w:rsidRPr="00702A7A">
          <w:t>2 м</w:t>
        </w:r>
      </w:smartTag>
      <w:r w:rsidR="002537A5" w:rsidRPr="00702A7A">
        <w:t xml:space="preserve">. Не </w:t>
      </w:r>
      <w:r>
        <w:t>следует</w:t>
      </w:r>
      <w:r w:rsidR="002537A5" w:rsidRPr="00702A7A">
        <w:t xml:space="preserve">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537A5" w:rsidRPr="00702A7A">
        <w:t>.12.13.2. Площадки оборуд</w:t>
      </w:r>
      <w:r>
        <w:t>уются</w:t>
      </w:r>
      <w:r w:rsidR="002537A5" w:rsidRPr="00702A7A">
        <w:t xml:space="preserve">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="002537A5" w:rsidRPr="00702A7A">
          <w:t>3 м</w:t>
        </w:r>
      </w:smartTag>
      <w:r w:rsidR="002537A5" w:rsidRPr="00702A7A"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="002537A5" w:rsidRPr="00702A7A">
          <w:t>1,2 м</w:t>
        </w:r>
      </w:smartTag>
      <w:r w:rsidR="002537A5"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Площадки для установки мусоросборников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.12.14.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предусматрива</w:t>
      </w:r>
      <w:r>
        <w:t>ются</w:t>
      </w:r>
      <w:r w:rsidR="002537A5" w:rsidRPr="00702A7A">
        <w:t xml:space="preserve"> в составе территорий и участков любого функционального назначения, где могут накапливаться ТБО.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.12.15. Площадки следует размещать удаленными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="002537A5" w:rsidRPr="00702A7A">
          <w:t>20 м</w:t>
        </w:r>
      </w:smartTag>
      <w:r w:rsidR="002537A5" w:rsidRPr="00702A7A"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="002537A5" w:rsidRPr="00702A7A">
          <w:t>100 м</w:t>
        </w:r>
      </w:smartTag>
      <w:r w:rsidR="002537A5" w:rsidRPr="00702A7A"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</w:t>
      </w:r>
      <w:r>
        <w:t>ется</w:t>
      </w:r>
      <w:r w:rsidR="002537A5" w:rsidRPr="00702A7A">
        <w:t xml:space="preserve">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="002537A5" w:rsidRPr="00702A7A">
          <w:t>12 м</w:t>
        </w:r>
      </w:smartTag>
      <w:r w:rsidR="002537A5" w:rsidRPr="00702A7A">
        <w:t xml:space="preserve"> x </w:t>
      </w:r>
      <w:smartTag w:uri="urn:schemas-microsoft-com:office:smarttags" w:element="metricconverter">
        <w:smartTagPr>
          <w:attr w:name="ProductID" w:val="12 м"/>
        </w:smartTagPr>
        <w:r w:rsidR="002537A5" w:rsidRPr="00702A7A">
          <w:t>12 м</w:t>
        </w:r>
      </w:smartTag>
      <w:r w:rsidR="002537A5" w:rsidRPr="00702A7A">
        <w:t xml:space="preserve">). </w:t>
      </w:r>
      <w:r>
        <w:t>Следует</w:t>
      </w:r>
      <w:r w:rsidR="002537A5" w:rsidRPr="00702A7A">
        <w:t xml:space="preserve">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</w:t>
      </w:r>
      <w:r>
        <w:t>следует</w:t>
      </w:r>
      <w:r w:rsidR="002537A5" w:rsidRPr="00702A7A">
        <w:t xml:space="preserve"> располагать в зоне затенения (прилегающей застройкой, навесами или посадками зеленых насаждений).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.12.16. Размер площадки на один контейнер принима</w:t>
      </w:r>
      <w:r>
        <w:t>ются</w:t>
      </w:r>
      <w:r w:rsidR="002537A5" w:rsidRPr="00702A7A">
        <w:t xml:space="preserve"> - 2 - </w:t>
      </w:r>
      <w:smartTag w:uri="urn:schemas-microsoft-com:office:smarttags" w:element="metricconverter">
        <w:smartTagPr>
          <w:attr w:name="ProductID" w:val="3 кв. м"/>
        </w:smartTagPr>
        <w:r w:rsidR="002537A5" w:rsidRPr="00702A7A">
          <w:t>3 кв. м</w:t>
        </w:r>
      </w:smartTag>
      <w:r w:rsidR="002537A5" w:rsidRPr="00702A7A">
        <w:t>. Между контейнером и краем площадки размер прохода устанавлива</w:t>
      </w:r>
      <w:r>
        <w:t>ется</w:t>
      </w:r>
      <w:r w:rsidR="002537A5" w:rsidRPr="00702A7A">
        <w:t xml:space="preserve"> не менее </w:t>
      </w:r>
      <w:smartTag w:uri="urn:schemas-microsoft-com:office:smarttags" w:element="metricconverter">
        <w:smartTagPr>
          <w:attr w:name="ProductID" w:val="1,0 м"/>
        </w:smartTagPr>
        <w:r w:rsidR="002537A5" w:rsidRPr="00702A7A">
          <w:t>1,0 м</w:t>
        </w:r>
      </w:smartTag>
      <w:r w:rsidR="002537A5" w:rsidRPr="00702A7A"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2537A5" w:rsidRPr="00702A7A">
          <w:t>0,35 м</w:t>
        </w:r>
      </w:smartTag>
      <w:r w:rsidR="002537A5" w:rsidRPr="00702A7A">
        <w:t xml:space="preserve">. На территории жилого назначения площадки </w:t>
      </w:r>
      <w:r>
        <w:t>следует</w:t>
      </w:r>
      <w:r w:rsidR="002537A5" w:rsidRPr="00702A7A">
        <w:t xml:space="preserve"> проектировать из расчета </w:t>
      </w:r>
      <w:smartTag w:uri="urn:schemas-microsoft-com:office:smarttags" w:element="metricconverter">
        <w:smartTagPr>
          <w:attr w:name="ProductID" w:val="0,03 кв. м"/>
        </w:smartTagPr>
        <w:r w:rsidR="002537A5" w:rsidRPr="00702A7A">
          <w:t>0,03 кв. м</w:t>
        </w:r>
      </w:smartTag>
      <w:r w:rsidR="002537A5" w:rsidRPr="00702A7A">
        <w:t xml:space="preserve"> на 1 жителя или 1 площадка на 6 - 8 подъездов жилых домов, имеющих мусоропроводы; если подъездов меньше - одну площадку при каждом доме.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</w:t>
      </w:r>
      <w:r>
        <w:t>Необходимо</w:t>
      </w:r>
      <w:r w:rsidR="002537A5" w:rsidRPr="00702A7A">
        <w:t xml:space="preserve"> проектировать озеленение площадки.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.12.17.1. Покрытие площадки следует устанавливать аналогичным покрытию транспортных проездов. Уклон покрытия площадки устанавлива</w:t>
      </w:r>
      <w:r>
        <w:t>ется</w:t>
      </w:r>
      <w:r w:rsidR="002537A5" w:rsidRPr="00702A7A">
        <w:t xml:space="preserve"> составляющим 5 - 10% в сторону проезжей части, чтобы не допускать застаивания воды и скатывания контейнера.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.12.17.2.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 w:rsidR="002537A5" w:rsidRPr="00702A7A">
          <w:t>1,2 м</w:t>
        </w:r>
      </w:smartTag>
      <w:r w:rsidR="002537A5" w:rsidRPr="00702A7A">
        <w:t>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.12.17.3. Функционирование осветительного оборудования </w:t>
      </w:r>
      <w:r>
        <w:t>следует</w:t>
      </w:r>
      <w:r w:rsidR="002537A5" w:rsidRPr="00702A7A">
        <w:t xml:space="preserve"> устанавливать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="002537A5" w:rsidRPr="00702A7A">
          <w:t>3 м</w:t>
        </w:r>
      </w:smartTag>
      <w:r w:rsidR="002537A5" w:rsidRPr="00702A7A">
        <w:t>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.12.17.4. Озеленение </w:t>
      </w:r>
      <w:r>
        <w:t>производится</w:t>
      </w:r>
      <w:r w:rsidR="002537A5" w:rsidRPr="00702A7A">
        <w:t xml:space="preserve"> деревьями с высокой степенью фитонцидности, густой и плотной кроной. Высоту свободного пространства над уровнем покрытия площадки до кроны </w:t>
      </w:r>
      <w:r>
        <w:t>следует</w:t>
      </w:r>
      <w:r w:rsidR="002537A5" w:rsidRPr="00702A7A">
        <w:t xml:space="preserve"> предусматривать не менее </w:t>
      </w:r>
      <w:smartTag w:uri="urn:schemas-microsoft-com:office:smarttags" w:element="metricconverter">
        <w:smartTagPr>
          <w:attr w:name="ProductID" w:val="3,0 м"/>
        </w:smartTagPr>
        <w:r w:rsidR="002537A5" w:rsidRPr="00702A7A">
          <w:t>3,0 м</w:t>
        </w:r>
      </w:smartTag>
      <w:r w:rsidR="002537A5" w:rsidRPr="00702A7A">
        <w:t xml:space="preserve">. Допускается для визуальной изоляции площадок применение </w:t>
      </w:r>
      <w:r w:rsidR="002537A5" w:rsidRPr="00702A7A">
        <w:lastRenderedPageBreak/>
        <w:t>декоративных стенок, трельяжей или периметральной живой изгороди в виде высоких кустарников без плодов и ягод.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Площадки для выгула собак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.12.18. Площадки для выгула собак размеща</w:t>
      </w:r>
      <w:r>
        <w:t>ются</w:t>
      </w:r>
      <w:r w:rsidR="002537A5" w:rsidRPr="00702A7A">
        <w:t xml:space="preserve"> на территориях общего пользования микрорайона и жилого района, свободных от зеленых насаждений, в технических зонах линий метрополитена и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</w:t>
      </w:r>
      <w:r>
        <w:t>необходимо</w:t>
      </w:r>
      <w:r w:rsidR="002537A5" w:rsidRPr="00702A7A">
        <w:t xml:space="preserve"> согласовывать с органами природопользования и охраны окружающей среды.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.12.19. Размеры площадок для выгула собак, размещаемые на территориях жилого назначения </w:t>
      </w:r>
      <w:r>
        <w:t>следует</w:t>
      </w:r>
      <w:r w:rsidR="002537A5" w:rsidRPr="00702A7A">
        <w:t xml:space="preserve"> принимать 400 - </w:t>
      </w:r>
      <w:smartTag w:uri="urn:schemas-microsoft-com:office:smarttags" w:element="metricconverter">
        <w:smartTagPr>
          <w:attr w:name="ProductID" w:val="600 кв. м"/>
        </w:smartTagPr>
        <w:r w:rsidR="002537A5" w:rsidRPr="00702A7A">
          <w:t>600 кв. м</w:t>
        </w:r>
      </w:smartTag>
      <w:r w:rsidR="002537A5" w:rsidRPr="00702A7A">
        <w:t xml:space="preserve">, на прочих территориях - до </w:t>
      </w:r>
      <w:smartTag w:uri="urn:schemas-microsoft-com:office:smarttags" w:element="metricconverter">
        <w:smartTagPr>
          <w:attr w:name="ProductID" w:val="800 кв. м"/>
        </w:smartTagPr>
        <w:r w:rsidR="002537A5" w:rsidRPr="00702A7A">
          <w:t>800 кв. м</w:t>
        </w:r>
      </w:smartTag>
      <w:r w:rsidR="002537A5" w:rsidRPr="00702A7A">
        <w:t>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обеспечива</w:t>
      </w:r>
      <w:r>
        <w:t>ется</w:t>
      </w:r>
      <w:r w:rsidR="002537A5" w:rsidRPr="00702A7A">
        <w:t xml:space="preserve"> не более </w:t>
      </w:r>
      <w:smartTag w:uri="urn:schemas-microsoft-com:office:smarttags" w:element="metricconverter">
        <w:smartTagPr>
          <w:attr w:name="ProductID" w:val="400 м"/>
        </w:smartTagPr>
        <w:r w:rsidR="002537A5" w:rsidRPr="00702A7A">
          <w:t>400 м</w:t>
        </w:r>
      </w:smartTag>
      <w:r w:rsidR="002537A5" w:rsidRPr="00702A7A">
        <w:t xml:space="preserve">. На территории и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 w:rsidR="002537A5" w:rsidRPr="00702A7A">
          <w:t>600 м</w:t>
        </w:r>
      </w:smartTag>
      <w:r w:rsidR="002537A5" w:rsidRPr="00702A7A">
        <w:t xml:space="preserve">. Расстояние от границы площадки до окон жилых и общественных зданий </w:t>
      </w:r>
      <w:r>
        <w:t>устанавливается</w:t>
      </w:r>
      <w:r w:rsidR="002537A5" w:rsidRPr="00702A7A"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="002537A5" w:rsidRPr="00702A7A">
          <w:t>25 м</w:t>
        </w:r>
      </w:smartTag>
      <w:r w:rsidR="002537A5" w:rsidRPr="00702A7A"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="002537A5" w:rsidRPr="00702A7A">
          <w:t>40 м</w:t>
        </w:r>
      </w:smartTag>
      <w:r w:rsidR="002537A5" w:rsidRPr="00702A7A">
        <w:t>.</w:t>
      </w:r>
    </w:p>
    <w:p w:rsidR="00456746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.12.20.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.12.20.1. Для покрытия поверхности части площадки, предназначенной для выгула собак, </w:t>
      </w:r>
      <w:r>
        <w:t>следует</w:t>
      </w:r>
      <w:r w:rsidR="002537A5" w:rsidRPr="00702A7A">
        <w:t xml:space="preserve">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</w:t>
      </w:r>
      <w:r>
        <w:t>уется</w:t>
      </w:r>
      <w:r w:rsidR="002537A5" w:rsidRPr="00702A7A">
        <w:t xml:space="preserve"> с твердым или комбинированным видом покрытия (плитка, утопленная в газон и др.). Подход к площадке оборуд</w:t>
      </w:r>
      <w:r>
        <w:t>уется</w:t>
      </w:r>
      <w:r w:rsidR="002537A5" w:rsidRPr="00702A7A">
        <w:t xml:space="preserve"> твердым видом покрытия.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.12.20.2. Ограждение площадки, как правило, следует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="002537A5" w:rsidRPr="00702A7A">
          <w:t>1,5 м</w:t>
        </w:r>
      </w:smartTag>
      <w:r w:rsidR="002537A5" w:rsidRPr="00702A7A">
        <w:t xml:space="preserve">. При этом </w:t>
      </w:r>
      <w:r>
        <w:t>устанавливается</w:t>
      </w:r>
      <w:r w:rsidR="002537A5" w:rsidRPr="00702A7A">
        <w:t>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.12.20.3. На территории площадки предусматрива</w:t>
      </w:r>
      <w:r>
        <w:t>ется</w:t>
      </w:r>
      <w:r w:rsidR="002537A5" w:rsidRPr="00702A7A">
        <w:t xml:space="preserve"> информационный стенд с правилами пользования площадкой.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.12.20.4. Озеленение </w:t>
      </w:r>
      <w:r>
        <w:t>следует</w:t>
      </w:r>
      <w:r w:rsidR="002537A5" w:rsidRPr="00702A7A">
        <w:t xml:space="preserve"> проектировать из периметральных плотных посадок высокого кустарника в виде живой изгороди или вертикального озеленения.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t>Площадки для дрессировки собак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537A5" w:rsidRPr="00702A7A">
        <w:t>.12.21. Площадки для дрессировки собак размеща</w:t>
      </w:r>
      <w:r>
        <w:t>ются</w:t>
      </w:r>
      <w:r w:rsidR="002537A5" w:rsidRPr="00702A7A">
        <w:t xml:space="preserve"> на удалении от застройки жилого и общественного назначения не менее, чем на </w:t>
      </w:r>
      <w:smartTag w:uri="urn:schemas-microsoft-com:office:smarttags" w:element="metricconverter">
        <w:smartTagPr>
          <w:attr w:name="ProductID" w:val="50 м"/>
        </w:smartTagPr>
        <w:r w:rsidR="002537A5" w:rsidRPr="00702A7A">
          <w:t>50 м</w:t>
        </w:r>
      </w:smartTag>
      <w:r w:rsidR="002537A5" w:rsidRPr="00702A7A">
        <w:t>. Размещение площадки на территориях природного комплекса согласовыва</w:t>
      </w:r>
      <w:r>
        <w:t>ются</w:t>
      </w:r>
      <w:r w:rsidR="002537A5" w:rsidRPr="00702A7A">
        <w:t xml:space="preserve"> с уполномоченными органами природопользования и охраны окружающей среды. Размер площадки </w:t>
      </w:r>
      <w:r>
        <w:t xml:space="preserve">следует </w:t>
      </w:r>
      <w:r w:rsidR="002537A5" w:rsidRPr="00702A7A">
        <w:t xml:space="preserve">принимать порядка </w:t>
      </w:r>
      <w:smartTag w:uri="urn:schemas-microsoft-com:office:smarttags" w:element="metricconverter">
        <w:smartTagPr>
          <w:attr w:name="ProductID" w:val="2000 кв. м"/>
        </w:smartTagPr>
        <w:r w:rsidR="002537A5" w:rsidRPr="00702A7A">
          <w:t>2000 кв. м</w:t>
        </w:r>
      </w:smartTag>
      <w:r w:rsidR="002537A5" w:rsidRPr="00702A7A">
        <w:t>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.12.22. Как правило, 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.12.22.1. Покрытие площадки </w:t>
      </w:r>
      <w:r>
        <w:t>следует</w:t>
      </w:r>
      <w:r w:rsidR="002537A5" w:rsidRPr="00702A7A">
        <w:t xml:space="preserve">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456746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.12.22.2. Ограждение, как правило, должно быть представлено забором (металлическая сетка) высотой не менее </w:t>
      </w:r>
      <w:smartTag w:uri="urn:schemas-microsoft-com:office:smarttags" w:element="metricconverter">
        <w:smartTagPr>
          <w:attr w:name="ProductID" w:val="2,0 м"/>
        </w:smartTagPr>
        <w:r w:rsidR="002537A5" w:rsidRPr="00702A7A">
          <w:t>2,0 м</w:t>
        </w:r>
      </w:smartTag>
      <w:r w:rsidR="002537A5" w:rsidRPr="00702A7A">
        <w:t xml:space="preserve">. 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.12.22.3. Площадки для дрессировки собак оборуд</w:t>
      </w:r>
      <w:r>
        <w:t>уются</w:t>
      </w:r>
      <w:r w:rsidR="002537A5" w:rsidRPr="00702A7A">
        <w:t xml:space="preserve">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t>Площадки автостоянок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.12.23. На территории муниципального образования предусматрива</w:t>
      </w:r>
      <w:r>
        <w:t>ются</w:t>
      </w:r>
      <w:r w:rsidR="002537A5" w:rsidRPr="00702A7A">
        <w:t xml:space="preserve">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.12.24. Следует учитывать, что расстояние от границ автостоянок до окон жилых и общественных заданий принимается в соответствии с </w:t>
      </w:r>
      <w:hyperlink r:id="rId40" w:history="1">
        <w:r w:rsidR="002537A5" w:rsidRPr="00702A7A">
          <w:t>СанПиН 2.2.1/2.1.1.1200</w:t>
        </w:r>
      </w:hyperlink>
      <w:r w:rsidR="002537A5" w:rsidRPr="00702A7A">
        <w:t xml:space="preserve">. На площадках приобъектных автостоянок долю мест для автомобилей инвалидов </w:t>
      </w:r>
      <w:r>
        <w:t>следует</w:t>
      </w:r>
      <w:r w:rsidR="002537A5" w:rsidRPr="00702A7A">
        <w:t xml:space="preserve"> проектировать согласно </w:t>
      </w:r>
      <w:hyperlink r:id="rId41" w:history="1">
        <w:r w:rsidR="002537A5" w:rsidRPr="00702A7A">
          <w:t>СНиП 35-01</w:t>
        </w:r>
      </w:hyperlink>
      <w:r w:rsidR="002537A5" w:rsidRPr="00702A7A"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.12.25. 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="002537A5" w:rsidRPr="00702A7A">
          <w:t>15 м</w:t>
        </w:r>
      </w:smartTag>
      <w:r w:rsidR="002537A5" w:rsidRPr="00702A7A">
        <w:t xml:space="preserve"> от конца или начала посадочной площадки.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.12.26.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537A5" w:rsidRPr="00702A7A">
        <w:t xml:space="preserve">.12.26.1. Покрытие площадок </w:t>
      </w:r>
      <w:r>
        <w:t>следует</w:t>
      </w:r>
      <w:r w:rsidR="002537A5" w:rsidRPr="00702A7A">
        <w:t xml:space="preserve"> проектировать аналогичным покрытию транспортных проездов.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.12.26.2. Сопряжение покрытия площадки с проездом выполня</w:t>
      </w:r>
      <w:r>
        <w:t>ются</w:t>
      </w:r>
      <w:r w:rsidR="002537A5" w:rsidRPr="00702A7A">
        <w:t xml:space="preserve"> в одном уровне без укладки бортового камня, с газоном - в соответствии с </w:t>
      </w:r>
      <w:hyperlink r:id="rId42" w:history="1">
        <w:r w:rsidR="002537A5" w:rsidRPr="00702A7A">
          <w:t>пунктом 2.4.3</w:t>
        </w:r>
      </w:hyperlink>
      <w:r w:rsidR="002537A5" w:rsidRPr="00702A7A">
        <w:t xml:space="preserve"> настоящих </w:t>
      </w:r>
      <w:r w:rsidR="00ED72F0">
        <w:t>Правил</w:t>
      </w:r>
      <w:r w:rsidR="002537A5" w:rsidRPr="00702A7A">
        <w:t>.</w:t>
      </w:r>
    </w:p>
    <w:p w:rsidR="002537A5" w:rsidRPr="00702A7A" w:rsidRDefault="00456746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.12.26.3.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456746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5E7A57">
        <w:t>.13. Пешеходные коммуникации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EE394B" w:rsidRDefault="00456746" w:rsidP="00EE394B">
      <w:pPr>
        <w:autoSpaceDE w:val="0"/>
        <w:autoSpaceDN w:val="0"/>
        <w:adjustRightInd w:val="0"/>
        <w:ind w:firstLine="900"/>
        <w:jc w:val="both"/>
      </w:pPr>
      <w:r>
        <w:t>2</w:t>
      </w:r>
      <w:r w:rsidR="002537A5" w:rsidRPr="005E7A57">
        <w:t xml:space="preserve">.13.1.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</w:t>
      </w:r>
      <w:r>
        <w:t>следует</w:t>
      </w:r>
      <w:r w:rsidR="002537A5" w:rsidRPr="005E7A57">
        <w:t xml:space="preserve">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выделя</w:t>
      </w:r>
      <w:r w:rsidR="00112650">
        <w:t>ются</w:t>
      </w:r>
      <w:r w:rsidR="002537A5" w:rsidRPr="005E7A57">
        <w:t xml:space="preserve"> основные и второстепенные пешеходные связи.</w:t>
      </w:r>
    </w:p>
    <w:p w:rsidR="00EE394B" w:rsidRPr="00702A7A" w:rsidRDefault="00EE394B" w:rsidP="00EE394B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Все виды пешеходных связей, а также организация и благоустройство территории объектов, доступных для маломобильных групп населения, а также прилегающих к ним территорий, должны обеспечивать:</w:t>
      </w:r>
    </w:p>
    <w:p w:rsidR="00EE394B" w:rsidRPr="00702A7A" w:rsidRDefault="00EE394B" w:rsidP="00EE394B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досягаемость объектов целевого посещения и беспрепятственность перемещения по прилегающей к объекту территории, а также внутри зданий и сооружений;</w:t>
      </w:r>
    </w:p>
    <w:p w:rsidR="00EE394B" w:rsidRPr="00702A7A" w:rsidRDefault="00EE394B" w:rsidP="00EE394B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безопасность путей движения (в том числе эвакуационных);</w:t>
      </w:r>
    </w:p>
    <w:p w:rsidR="002537A5" w:rsidRPr="00702A7A" w:rsidRDefault="00EE394B" w:rsidP="00EE394B">
      <w:pPr>
        <w:autoSpaceDE w:val="0"/>
        <w:autoSpaceDN w:val="0"/>
        <w:adjustRightInd w:val="0"/>
        <w:ind w:firstLine="900"/>
        <w:jc w:val="both"/>
      </w:pPr>
      <w:r w:rsidRPr="00702A7A">
        <w:rPr>
          <w:szCs w:val="28"/>
        </w:rPr>
        <w:t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.13.2. При проектировании пешеходных коммуникаций продольный уклон </w:t>
      </w:r>
      <w:r>
        <w:t>следует</w:t>
      </w:r>
      <w:r w:rsidR="002537A5" w:rsidRPr="00702A7A">
        <w:t xml:space="preserve"> принимать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</w:t>
      </w:r>
      <w:r>
        <w:t>следует</w:t>
      </w:r>
      <w:r w:rsidR="002537A5" w:rsidRPr="00702A7A">
        <w:t xml:space="preserve"> предусматривать не превышающими: продольный - 50 промилле, поперечный - 20 промилле. На пешеходных коммуникациях с уклонами 30 - 60 промилле </w:t>
      </w:r>
      <w:r>
        <w:t>необходимо</w:t>
      </w:r>
      <w:r w:rsidR="002537A5" w:rsidRPr="00702A7A">
        <w:t xml:space="preserve"> не реже, чем через </w:t>
      </w:r>
      <w:smartTag w:uri="urn:schemas-microsoft-com:office:smarttags" w:element="metricconverter">
        <w:smartTagPr>
          <w:attr w:name="ProductID" w:val="100 м"/>
        </w:smartTagPr>
        <w:r w:rsidR="002537A5" w:rsidRPr="00702A7A">
          <w:t>100 м</w:t>
        </w:r>
      </w:smartTag>
      <w:r w:rsidR="002537A5" w:rsidRPr="00702A7A"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="002537A5" w:rsidRPr="00702A7A">
          <w:t>5 м</w:t>
        </w:r>
      </w:smartTag>
      <w:r w:rsidR="002537A5" w:rsidRPr="00702A7A">
        <w:t xml:space="preserve">. В случаях, когда по условиям рельефа невозможно обеспечить указанные выше уклоны, </w:t>
      </w:r>
      <w:r>
        <w:t>следует</w:t>
      </w:r>
      <w:r w:rsidR="002537A5" w:rsidRPr="00702A7A">
        <w:t xml:space="preserve"> предусматривать устройство лестниц и пандусов.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.13.3. В случае необходимости расширения тротуаров возможно устраивать пешеходные галереи в составе прилегающей застройки.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Основные пешеходные коммуникации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537A5" w:rsidRPr="00702A7A">
        <w:t>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.13.5. Трассировка основных пешеходных коммуникаций может осуществляться вдоль улиц и дорог (тротуары) или независимо от них. Ширин</w:t>
      </w:r>
      <w:r>
        <w:t>а</w:t>
      </w:r>
      <w:r w:rsidR="002537A5" w:rsidRPr="00702A7A">
        <w:t xml:space="preserve"> основных пешеходных коммуникаций рассчитыва</w:t>
      </w:r>
      <w:r>
        <w:t>ется</w:t>
      </w:r>
      <w:r w:rsidR="002537A5" w:rsidRPr="00702A7A">
        <w:t xml:space="preserve"> в зависимости от интенсивности пешеходного движения в часы "пик" и пропускной способности одной полосы движения в соответствии с </w:t>
      </w:r>
      <w:hyperlink r:id="rId43" w:history="1">
        <w:r w:rsidR="002537A5" w:rsidRPr="00702A7A">
          <w:t>Приложением N 3</w:t>
        </w:r>
      </w:hyperlink>
      <w:r w:rsidR="002537A5" w:rsidRPr="00702A7A">
        <w:t>. Трассировк</w:t>
      </w:r>
      <w:r>
        <w:t>а</w:t>
      </w:r>
      <w:r w:rsidR="002537A5" w:rsidRPr="00702A7A">
        <w:t xml:space="preserve"> пешеходных коммуникаций осуществля</w:t>
      </w:r>
      <w:r>
        <w:t>ется</w:t>
      </w:r>
      <w:r w:rsidR="002537A5" w:rsidRPr="00702A7A">
        <w:t xml:space="preserve">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.13.6. Во всех случаях пересечения основных пешеходных коммуникаций с транспортными проездами </w:t>
      </w:r>
      <w:r>
        <w:t>обязательно</w:t>
      </w:r>
      <w:r w:rsidR="002537A5" w:rsidRPr="00702A7A">
        <w:t xml:space="preserve"> устройство бордюрных пандусов. При устройстве на пешеходных коммуникациях лестниц, пандусов, мостиков обеспечива</w:t>
      </w:r>
      <w:r>
        <w:t>ется</w:t>
      </w:r>
      <w:r w:rsidR="002537A5" w:rsidRPr="00702A7A">
        <w:t xml:space="preserve">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.13.7. </w:t>
      </w:r>
      <w:r>
        <w:t>Н</w:t>
      </w:r>
      <w:r w:rsidR="002537A5" w:rsidRPr="00702A7A">
        <w:t xml:space="preserve">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="002537A5" w:rsidRPr="00702A7A">
          <w:t>2 м</w:t>
        </w:r>
      </w:smartTag>
      <w:r w:rsidR="002537A5" w:rsidRPr="00702A7A"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="002537A5" w:rsidRPr="00702A7A">
          <w:t>1,5 м</w:t>
        </w:r>
      </w:smartTag>
      <w:r w:rsidR="002537A5" w:rsidRPr="00702A7A"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="002537A5" w:rsidRPr="00702A7A">
          <w:t>30 м</w:t>
        </w:r>
      </w:smartTag>
      <w:r w:rsidR="002537A5" w:rsidRPr="00702A7A">
        <w:t xml:space="preserve"> </w:t>
      </w:r>
      <w:r>
        <w:t>следует</w:t>
      </w:r>
      <w:r w:rsidR="002537A5" w:rsidRPr="00702A7A">
        <w:t xml:space="preserve"> предусматривать уширения (разъездные площадки) для обеспечения передвижения инвалидов в креслах-колясках во встречных направлениях.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.13.8.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="002537A5" w:rsidRPr="00702A7A">
          <w:t>0,75 м</w:t>
        </w:r>
      </w:smartTag>
      <w:r w:rsidR="002537A5" w:rsidRPr="00702A7A">
        <w:t xml:space="preserve"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</w:t>
      </w:r>
      <w:r>
        <w:t>следует</w:t>
      </w:r>
      <w:r w:rsidR="002537A5" w:rsidRPr="00702A7A">
        <w:t xml:space="preserve"> устанавливать менее </w:t>
      </w:r>
      <w:smartTag w:uri="urn:schemas-microsoft-com:office:smarttags" w:element="metricconverter">
        <w:smartTagPr>
          <w:attr w:name="ProductID" w:val="1,8 м"/>
        </w:smartTagPr>
        <w:r w:rsidR="002537A5" w:rsidRPr="00702A7A">
          <w:t>1,8 м</w:t>
        </w:r>
      </w:smartTag>
      <w:r w:rsidR="002537A5" w:rsidRPr="00702A7A">
        <w:t>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.13.9. Основные пешеходные коммуникации в составе объектов рекреации с рекреационной нагрузкой более 100 чел/га </w:t>
      </w:r>
      <w:r>
        <w:t xml:space="preserve">необходимо </w:t>
      </w:r>
      <w:r w:rsidR="002537A5" w:rsidRPr="00702A7A">
        <w:t xml:space="preserve">оборудовать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="002537A5" w:rsidRPr="00702A7A">
          <w:t>100 м</w:t>
        </w:r>
      </w:smartTag>
      <w:r w:rsidR="002537A5" w:rsidRPr="00702A7A">
        <w:t xml:space="preserve">. Площадка, как правило, должна прилегать к пешеходным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="002537A5" w:rsidRPr="00702A7A">
          <w:t>120 см</w:t>
        </w:r>
      </w:smartTag>
      <w:r w:rsidR="002537A5" w:rsidRPr="00702A7A"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="002537A5" w:rsidRPr="00702A7A">
          <w:t>60 см</w:t>
        </w:r>
      </w:smartTag>
      <w:r w:rsidR="002537A5" w:rsidRPr="00702A7A">
        <w:t xml:space="preserve">. Длину площадки </w:t>
      </w:r>
      <w:r>
        <w:t>необходимо</w:t>
      </w:r>
      <w:r w:rsidR="002537A5" w:rsidRPr="00702A7A">
        <w:t xml:space="preserve"> рассчитывать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="002537A5" w:rsidRPr="00702A7A">
          <w:t>85 см</w:t>
        </w:r>
      </w:smartTag>
      <w:r w:rsidR="002537A5" w:rsidRPr="00702A7A">
        <w:t xml:space="preserve"> рядом со скамьей).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.13.10. Как правило,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</w:t>
      </w:r>
      <w:r w:rsidR="002537A5" w:rsidRPr="00702A7A">
        <w:lastRenderedPageBreak/>
        <w:t>контейнеры для мусора, осветительное оборудование, скамьи (на территории рекреаций).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.13.10.1. Требования к покрытиям и конструкциям основных пешеходных коммуникаций </w:t>
      </w:r>
      <w:r>
        <w:t>следует</w:t>
      </w:r>
      <w:r w:rsidR="002537A5" w:rsidRPr="00702A7A">
        <w:t xml:space="preserve"> устанавливать с возможностью их всесезонной эксплуатации, а при ширине </w:t>
      </w:r>
      <w:smartTag w:uri="urn:schemas-microsoft-com:office:smarttags" w:element="metricconverter">
        <w:smartTagPr>
          <w:attr w:name="ProductID" w:val="2,25 м"/>
        </w:smartTagPr>
        <w:r w:rsidR="002537A5" w:rsidRPr="00702A7A">
          <w:t>2,25 м</w:t>
        </w:r>
      </w:smartTag>
      <w:r w:rsidR="002537A5" w:rsidRPr="00702A7A">
        <w:t xml:space="preserve"> и более - возможностью эпизодического проезда специализированных транспортных средств. Проектирование ограждений пешеходных коммуникаций, расположенных на верхних бровках откосов и террас, </w:t>
      </w:r>
      <w:r w:rsidR="00F07347">
        <w:t>следует</w:t>
      </w:r>
      <w:r w:rsidR="002537A5" w:rsidRPr="00702A7A">
        <w:t xml:space="preserve"> производить согласно </w:t>
      </w:r>
      <w:hyperlink r:id="rId44" w:history="1">
        <w:r w:rsidR="002537A5" w:rsidRPr="00702A7A">
          <w:t xml:space="preserve">пункту </w:t>
        </w:r>
        <w:r>
          <w:t>2</w:t>
        </w:r>
        <w:r w:rsidR="002537A5" w:rsidRPr="00702A7A">
          <w:t>.1.7</w:t>
        </w:r>
      </w:hyperlink>
      <w:r w:rsidR="002537A5" w:rsidRPr="00702A7A">
        <w:t xml:space="preserve"> настоящих </w:t>
      </w:r>
      <w:r w:rsidR="008B24B3">
        <w:t>Правил</w:t>
      </w:r>
      <w:r w:rsidR="002537A5" w:rsidRPr="00702A7A">
        <w:t>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.13.10.2. Возможно размещение некапитальных нестационарных сооружений.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Второстепенные пешеходные коммуникации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.13.11.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обычно принимается порядка 1,0 - </w:t>
      </w:r>
      <w:smartTag w:uri="urn:schemas-microsoft-com:office:smarttags" w:element="metricconverter">
        <w:smartTagPr>
          <w:attr w:name="ProductID" w:val="1,5 м"/>
        </w:smartTagPr>
        <w:r w:rsidR="002537A5" w:rsidRPr="00702A7A">
          <w:t>1,5 м</w:t>
        </w:r>
      </w:smartTag>
      <w:r w:rsidR="002537A5" w:rsidRPr="00702A7A">
        <w:t>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.13.12.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F07347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.13.12.1. На дорожках скверов, бульваров, садов населенного пункта предусматрива</w:t>
      </w:r>
      <w:r>
        <w:t>ю</w:t>
      </w:r>
      <w:r w:rsidR="002537A5" w:rsidRPr="00702A7A">
        <w:t>т</w:t>
      </w:r>
      <w:r>
        <w:t>ся</w:t>
      </w:r>
      <w:r w:rsidR="002537A5" w:rsidRPr="00702A7A">
        <w:t xml:space="preserve"> твердые виды покрытия с элементами сопряжения. 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.13.12.2. На дорожках крупных рекреационных объектов (парков, лесопарков) </w:t>
      </w:r>
      <w:r>
        <w:t>следует</w:t>
      </w:r>
      <w:r w:rsidR="002537A5" w:rsidRPr="00702A7A">
        <w:t xml:space="preserve"> предусматривать различные виды мягкого или комбинированных покрытий, пешеходные тропы с естественным грунтовым покрытием.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12650" w:rsidP="002537A5">
      <w:pPr>
        <w:autoSpaceDE w:val="0"/>
        <w:autoSpaceDN w:val="0"/>
        <w:adjustRightInd w:val="0"/>
        <w:jc w:val="center"/>
        <w:outlineLvl w:val="2"/>
      </w:pPr>
      <w:r>
        <w:t>2</w:t>
      </w:r>
      <w:r w:rsidR="002537A5" w:rsidRPr="00702A7A">
        <w:t>.14. Транспортные проезды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 xml:space="preserve">.14.2. Проектирование транспортных проездов следует вести с учетом </w:t>
      </w:r>
      <w:hyperlink r:id="rId45" w:history="1">
        <w:r w:rsidR="002537A5" w:rsidRPr="00702A7A">
          <w:t>СНиП 2.05.02</w:t>
        </w:r>
      </w:hyperlink>
      <w:r w:rsidR="002537A5" w:rsidRPr="00702A7A">
        <w:t>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2</w:t>
      </w:r>
      <w:r w:rsidR="002537A5" w:rsidRPr="00702A7A">
        <w:t>.14.3.1.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2537A5" w:rsidRPr="00702A7A">
        <w:t xml:space="preserve">.14.3.2.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="002537A5" w:rsidRPr="00702A7A">
          <w:t>2,5 м</w:t>
        </w:r>
      </w:smartTag>
      <w:r w:rsidR="002537A5" w:rsidRPr="00702A7A">
        <w:t xml:space="preserve">. На трассах велодорожек в составе крупных рекреаций </w:t>
      </w:r>
      <w:r>
        <w:t>необходимо</w:t>
      </w:r>
      <w:r w:rsidR="002537A5" w:rsidRPr="00702A7A">
        <w:t xml:space="preserve"> размещение пункта технического обслуживания.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1"/>
      </w:pPr>
      <w:r w:rsidRPr="00702A7A">
        <w:t xml:space="preserve">Раздел </w:t>
      </w:r>
      <w:r w:rsidR="00112650">
        <w:t>3</w:t>
      </w:r>
      <w:r w:rsidRPr="00702A7A">
        <w:t>. БЛАГОУСТРОЙСТВО НА ТЕРРИТОРИЯХ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  <w:r w:rsidRPr="00702A7A">
        <w:t>ОБЩЕСТВЕННОГО НАЗНАЧЕНИЯ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12650" w:rsidP="002537A5">
      <w:pPr>
        <w:autoSpaceDE w:val="0"/>
        <w:autoSpaceDN w:val="0"/>
        <w:adjustRightInd w:val="0"/>
        <w:jc w:val="center"/>
        <w:outlineLvl w:val="2"/>
      </w:pPr>
      <w:r>
        <w:t>3</w:t>
      </w:r>
      <w:r w:rsidR="002537A5" w:rsidRPr="00702A7A">
        <w:t>.1. Общие положения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>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 xml:space="preserve">.1.2. На территориях общественного назначения при благоустройстве </w:t>
      </w:r>
      <w:r>
        <w:t>необходимо</w:t>
      </w:r>
      <w:r w:rsidR="002537A5" w:rsidRPr="00702A7A">
        <w:t xml:space="preserve">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12650" w:rsidP="002537A5">
      <w:pPr>
        <w:autoSpaceDE w:val="0"/>
        <w:autoSpaceDN w:val="0"/>
        <w:adjustRightInd w:val="0"/>
        <w:jc w:val="center"/>
        <w:outlineLvl w:val="2"/>
      </w:pPr>
      <w:r>
        <w:t>3</w:t>
      </w:r>
      <w:r w:rsidR="002537A5" w:rsidRPr="00702A7A">
        <w:t>.2. Общественные пространства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>.2.1. Общественные пространства муниципального образования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примагистральных и многофункциональных зон, центров общегородского и локального значения.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>.2.1.1. Пешеходные коммуникации и пешеходные зоны обеспечивают пешеходные связи и передвижения по территории населенного пункта (</w:t>
      </w:r>
      <w:hyperlink r:id="rId46" w:history="1">
        <w:r w:rsidR="002537A5" w:rsidRPr="00702A7A">
          <w:t xml:space="preserve">пункты </w:t>
        </w:r>
        <w:r>
          <w:t>2</w:t>
        </w:r>
        <w:r w:rsidR="002537A5" w:rsidRPr="00702A7A">
          <w:t>.13</w:t>
        </w:r>
      </w:hyperlink>
      <w:r w:rsidR="002537A5" w:rsidRPr="00702A7A">
        <w:t xml:space="preserve">, </w:t>
      </w:r>
      <w:hyperlink r:id="rId47" w:history="1">
        <w:r>
          <w:t>7</w:t>
        </w:r>
        <w:r w:rsidR="002537A5" w:rsidRPr="00702A7A">
          <w:t>.2</w:t>
        </w:r>
      </w:hyperlink>
      <w:r w:rsidR="002537A5" w:rsidRPr="00702A7A">
        <w:t xml:space="preserve"> и </w:t>
      </w:r>
      <w:hyperlink r:id="rId48" w:history="1">
        <w:r>
          <w:t>7</w:t>
        </w:r>
        <w:r w:rsidR="002537A5" w:rsidRPr="00702A7A">
          <w:t>.3</w:t>
        </w:r>
      </w:hyperlink>
      <w:r w:rsidR="002537A5" w:rsidRPr="00702A7A">
        <w:t xml:space="preserve"> настоящих </w:t>
      </w:r>
      <w:r w:rsidR="00EC7C35">
        <w:t>Правил</w:t>
      </w:r>
      <w:r w:rsidR="002537A5" w:rsidRPr="00702A7A">
        <w:t>).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>.2.1.2.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приобъектной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 xml:space="preserve">.2.1.3. Участки озеленения на территории общественных пространств муниципального образования </w:t>
      </w:r>
      <w:r>
        <w:t>следует</w:t>
      </w:r>
      <w:r w:rsidR="002537A5" w:rsidRPr="00702A7A">
        <w:t xml:space="preserve">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="002537A5" w:rsidRPr="00702A7A">
        <w:t>.2.2. Как правило, 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 xml:space="preserve">.2.2.1. </w:t>
      </w:r>
      <w:r>
        <w:t>Н</w:t>
      </w:r>
      <w:r w:rsidR="002537A5" w:rsidRPr="00702A7A">
        <w:t>а территории общественных пространств</w:t>
      </w:r>
      <w:r>
        <w:t xml:space="preserve"> возможно</w:t>
      </w:r>
      <w:r w:rsidR="002537A5" w:rsidRPr="00702A7A">
        <w:t xml:space="preserve"> размещение произведений декоративно-прикладного искусства, декоративных водных устройств.</w:t>
      </w:r>
    </w:p>
    <w:p w:rsidR="002537A5" w:rsidRPr="00702A7A" w:rsidRDefault="00112650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>.2.2.2.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>.2.2.3. Возможно на территории участков общественной застройки (при наличии приобъектных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511C22" w:rsidP="002537A5">
      <w:pPr>
        <w:autoSpaceDE w:val="0"/>
        <w:autoSpaceDN w:val="0"/>
        <w:adjustRightInd w:val="0"/>
        <w:jc w:val="center"/>
        <w:outlineLvl w:val="2"/>
      </w:pPr>
      <w:r>
        <w:t>3</w:t>
      </w:r>
      <w:r w:rsidR="002537A5" w:rsidRPr="00702A7A">
        <w:t>.3. Участки и специализированные зоны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  <w:r w:rsidRPr="00702A7A">
        <w:t>общественной застройки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 xml:space="preserve">.3.1. Участки общественной застройки (за исключением рассмотренных в </w:t>
      </w:r>
      <w:hyperlink r:id="rId49" w:history="1">
        <w:r w:rsidR="002537A5" w:rsidRPr="00702A7A">
          <w:t xml:space="preserve">пункте </w:t>
        </w:r>
        <w:r>
          <w:t>3</w:t>
        </w:r>
        <w:r w:rsidR="002537A5" w:rsidRPr="00702A7A">
          <w:t>.2.1.2</w:t>
        </w:r>
      </w:hyperlink>
      <w:r w:rsidR="002537A5" w:rsidRPr="00702A7A">
        <w:t xml:space="preserve"> настоящих </w:t>
      </w:r>
      <w:r w:rsidR="00EC7C35">
        <w:t>Правил</w:t>
      </w:r>
      <w:r w:rsidR="002537A5" w:rsidRPr="00702A7A">
        <w:t>) - это участки общественных учреждений с ограниченным или закрытым режимом посещения: органы власти и управления, НИИ, посольства, больницы и т.п. объекты. Они могут быть организованы с выделением приобъектной 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 (больничные, студенческие городки, комплексы НИИ и т.п.), как правило, формируются в виде группы участков.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>.3.1.1.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 xml:space="preserve">.3.2. Как правило, обязательный перечень элементов благоустройства территории на участках общественной застройки (при наличии приобъектных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</w:t>
      </w:r>
      <w:r w:rsidR="00112650">
        <w:t>следует</w:t>
      </w:r>
      <w:r w:rsidR="002537A5" w:rsidRPr="00702A7A">
        <w:t xml:space="preserve"> предусматривать обязательное размещение скамей.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3</w:t>
      </w:r>
      <w:r w:rsidR="002537A5" w:rsidRPr="00702A7A">
        <w:t xml:space="preserve">.3.2.1. Возможно размещение ограждений, средств наружной рекламы; при размещении участков в составе исторической, сложившейся застройки, </w:t>
      </w:r>
      <w:r w:rsidR="002537A5" w:rsidRPr="00702A7A">
        <w:lastRenderedPageBreak/>
        <w:t>общественных центров населенного пункта допускается отсутствие стационарного озеленения.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1"/>
      </w:pPr>
      <w:r w:rsidRPr="00702A7A">
        <w:t xml:space="preserve">Раздел </w:t>
      </w:r>
      <w:r w:rsidR="00511C22">
        <w:t>4</w:t>
      </w:r>
      <w:r w:rsidRPr="00702A7A">
        <w:t>. БЛАГОУСТРОЙСТВО НА ТЕРРИТОРИЯХ ЖИЛОГО НАЗНАЧЕНИЯ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511C22" w:rsidP="002537A5">
      <w:pPr>
        <w:autoSpaceDE w:val="0"/>
        <w:autoSpaceDN w:val="0"/>
        <w:adjustRightInd w:val="0"/>
        <w:jc w:val="center"/>
        <w:outlineLvl w:val="2"/>
      </w:pPr>
      <w:r>
        <w:t>4</w:t>
      </w:r>
      <w:r w:rsidR="002537A5" w:rsidRPr="00702A7A">
        <w:t>.1. Общие положения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511C22" w:rsidP="002537A5">
      <w:pPr>
        <w:autoSpaceDE w:val="0"/>
        <w:autoSpaceDN w:val="0"/>
        <w:adjustRightInd w:val="0"/>
        <w:jc w:val="center"/>
        <w:outlineLvl w:val="2"/>
      </w:pPr>
      <w:r>
        <w:t>4</w:t>
      </w:r>
      <w:r w:rsidR="002537A5" w:rsidRPr="00702A7A">
        <w:t>.2. Общественные пространства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 xml:space="preserve">.2.1. Общественные пространства на территориях жилого назначения </w:t>
      </w:r>
      <w:r w:rsidR="00112650">
        <w:t>следует</w:t>
      </w:r>
      <w:r w:rsidR="002537A5" w:rsidRPr="00702A7A">
        <w:t xml:space="preserve">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.2.2. Учреждения обслуживания жилых групп, микрорайонов, жилых районов оборуд</w:t>
      </w:r>
      <w:r w:rsidR="00112650">
        <w:t>уются</w:t>
      </w:r>
      <w:r w:rsidR="002537A5" w:rsidRPr="00702A7A">
        <w:t xml:space="preserve">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приобъектных автостоянок. На участках отделения </w:t>
      </w:r>
      <w:r w:rsidR="00EC7C35">
        <w:t>по</w:t>
      </w:r>
      <w:r w:rsidR="002537A5" w:rsidRPr="00702A7A">
        <w:t>лиции, пожарных депо, подстанций скорой помощи, рынков, объектов городского значения, расположенных на территориях жилого назначения, возможно предусматривать различные по высоте металлические ограждения.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.2.3. 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 xml:space="preserve">.2.3.1. </w:t>
      </w:r>
      <w:r w:rsidR="00F07347">
        <w:t>Следует</w:t>
      </w:r>
      <w:r w:rsidR="002537A5" w:rsidRPr="00702A7A">
        <w:t xml:space="preserve">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.2.3.2. Возможно размещение средств наружной рекламы, некапитальных нестационарных сооружений.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.2.4. 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511C22" w:rsidP="002537A5">
      <w:pPr>
        <w:autoSpaceDE w:val="0"/>
        <w:autoSpaceDN w:val="0"/>
        <w:adjustRightInd w:val="0"/>
        <w:jc w:val="center"/>
        <w:outlineLvl w:val="2"/>
      </w:pPr>
      <w:r>
        <w:t>4</w:t>
      </w:r>
      <w:r w:rsidR="002537A5" w:rsidRPr="00702A7A">
        <w:t>.3. Участки жилой застройки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 xml:space="preserve">.3.1. Проектирование благоустройства участков жилой застройки </w:t>
      </w:r>
      <w:r w:rsidR="00F07347">
        <w:t>необходимо</w:t>
      </w:r>
      <w:r w:rsidR="002537A5" w:rsidRPr="00702A7A">
        <w:t xml:space="preserve">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 xml:space="preserve">.3.2. На территории участка жилой застройки с коллективным пользованием придомовой территорией (многоквартирная застройка) </w:t>
      </w:r>
      <w:r w:rsidR="00F07347">
        <w:t>следует</w:t>
      </w:r>
      <w:r w:rsidR="002537A5" w:rsidRPr="00702A7A">
        <w:t xml:space="preserve">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</w:t>
      </w:r>
      <w:r w:rsidR="00F07347">
        <w:t>необходимо предусматривать</w:t>
      </w:r>
      <w:r w:rsidR="002537A5" w:rsidRPr="00702A7A">
        <w:t xml:space="preserve"> в границах участка размещение спортивных площадок и площадок для игр детей школьного возраста, площадок для выгула собак.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.3.3.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</w:t>
      </w:r>
      <w:hyperlink r:id="rId50" w:history="1">
        <w:r w:rsidR="002537A5" w:rsidRPr="00702A7A">
          <w:t xml:space="preserve">подраздел </w:t>
        </w:r>
        <w:r>
          <w:t>2</w:t>
        </w:r>
        <w:r w:rsidR="002537A5" w:rsidRPr="00702A7A">
          <w:t>.12</w:t>
        </w:r>
      </w:hyperlink>
      <w:r w:rsidR="002537A5" w:rsidRPr="00702A7A">
        <w:t xml:space="preserve"> настоящих </w:t>
      </w:r>
      <w:r w:rsidR="00EC7C35">
        <w:t>Правил</w:t>
      </w:r>
      <w:r w:rsidR="002537A5" w:rsidRPr="00702A7A">
        <w:t>), элементы сопряжения поверхностей, оборудование площадок, озеленение, осветительное оборудование.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.3.3.1. Озеленение жилого участка формир</w:t>
      </w:r>
      <w:r w:rsidR="00F07347">
        <w:t>уется</w:t>
      </w:r>
      <w:r w:rsidR="002537A5" w:rsidRPr="00702A7A">
        <w:t xml:space="preserve"> между отмосткой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 xml:space="preserve">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r:id="rId51" w:history="1">
        <w:r w:rsidR="002537A5" w:rsidRPr="00702A7A">
          <w:t xml:space="preserve">пункту </w:t>
        </w:r>
        <w:r>
          <w:t>3</w:t>
        </w:r>
        <w:r w:rsidR="002537A5" w:rsidRPr="00702A7A">
          <w:t>.3.4.3</w:t>
        </w:r>
      </w:hyperlink>
      <w:r w:rsidR="002537A5" w:rsidRPr="00702A7A">
        <w:t xml:space="preserve"> настоящих </w:t>
      </w:r>
      <w:r w:rsidR="00EC7C35">
        <w:t>Правил</w:t>
      </w:r>
      <w:r w:rsidR="002537A5" w:rsidRPr="00702A7A">
        <w:t>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 xml:space="preserve">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</w:t>
      </w:r>
      <w:r w:rsidR="00F07347">
        <w:t>следует</w:t>
      </w:r>
      <w:r w:rsidR="002537A5" w:rsidRPr="00702A7A">
        <w:t xml:space="preserve"> проектировать с учетом градостроительных условий и требований их размещения.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 xml:space="preserve">.3.4.1. На территориях охранных зон памятников проектирование благоустройства </w:t>
      </w:r>
      <w:r w:rsidR="00F07347">
        <w:t>необходимо</w:t>
      </w:r>
      <w:r w:rsidR="002537A5" w:rsidRPr="00702A7A">
        <w:t xml:space="preserve"> вести в соответствии с режимами зон охраны и типологическими характеристиками застройки.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 xml:space="preserve">.3.4.2. На жилых участках с высокой плотностью застройки (более 20 тыс. кв. м/га) </w:t>
      </w:r>
      <w:r w:rsidR="00F07347">
        <w:t>необходимо</w:t>
      </w:r>
      <w:r w:rsidR="002537A5" w:rsidRPr="00702A7A">
        <w:t xml:space="preserve">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- использования крыш подземных и полуподземных сооружений под размещение спортивных, детских площадок (малые игровые устройства) и </w:t>
      </w:r>
      <w:r w:rsidRPr="00702A7A">
        <w:lastRenderedPageBreak/>
        <w:t xml:space="preserve">озеленение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</w:t>
      </w:r>
      <w:smartTag w:uri="urn:schemas-microsoft-com:office:smarttags" w:element="metricconverter">
        <w:smartTagPr>
          <w:attr w:name="ProductID" w:val="15 м"/>
        </w:smartTagPr>
        <w:r w:rsidRPr="00702A7A">
          <w:t>15 м</w:t>
        </w:r>
      </w:smartTag>
      <w:r w:rsidRPr="00702A7A">
        <w:t xml:space="preserve"> с подтверждением достаточности расстояния соответствующими расчетами уровней шума и выбросов автотранспорта.</w:t>
      </w:r>
    </w:p>
    <w:p w:rsidR="00EE394B" w:rsidRPr="00702A7A" w:rsidRDefault="00511C22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4</w:t>
      </w:r>
      <w:r w:rsidR="002537A5" w:rsidRPr="00702A7A">
        <w:t xml:space="preserve">.3.4.3. </w:t>
      </w:r>
      <w:r w:rsidR="00EE394B" w:rsidRPr="00702A7A">
        <w:rPr>
          <w:szCs w:val="28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</w:t>
      </w:r>
      <w:smartTag w:uri="urn:schemas-microsoft-com:office:smarttags" w:element="metricconverter">
        <w:smartTagPr>
          <w:attr w:name="ProductID" w:val="2,0 м"/>
        </w:smartTagPr>
        <w:r w:rsidR="00EE394B" w:rsidRPr="00702A7A">
          <w:rPr>
            <w:szCs w:val="28"/>
          </w:rPr>
          <w:t>2,0 м</w:t>
        </w:r>
      </w:smartTag>
      <w:r w:rsidR="00EE394B" w:rsidRPr="00702A7A">
        <w:rPr>
          <w:szCs w:val="28"/>
        </w:rPr>
        <w:t>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 xml:space="preserve">.3.4.4. На реконструируемых территориях участков жилой застройки </w:t>
      </w:r>
      <w:r w:rsidR="00F07347">
        <w:t>следует</w:t>
      </w:r>
      <w:r w:rsidR="002537A5" w:rsidRPr="00702A7A">
        <w:t xml:space="preserve">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</w:t>
      </w:r>
      <w:r w:rsidR="00F07347">
        <w:t xml:space="preserve"> т.ч. типа "Ракушка")</w:t>
      </w:r>
      <w:r w:rsidR="002537A5"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511C22" w:rsidP="002537A5">
      <w:pPr>
        <w:autoSpaceDE w:val="0"/>
        <w:autoSpaceDN w:val="0"/>
        <w:adjustRightInd w:val="0"/>
        <w:jc w:val="center"/>
        <w:outlineLvl w:val="2"/>
      </w:pPr>
      <w:r>
        <w:t>4</w:t>
      </w:r>
      <w:r w:rsidR="002537A5" w:rsidRPr="00702A7A">
        <w:t>.4. Участки детских садов и школ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.4.1. На территории участков детских садов и школ предусматрива</w:t>
      </w:r>
      <w:r w:rsidR="00F07347">
        <w:t>ются</w:t>
      </w:r>
      <w:r w:rsidR="002537A5" w:rsidRPr="00702A7A">
        <w:t>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спортядро), озелененные и другие территории и сооружения.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.4.2. 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.4.2.1. В качестве твердых видов покрытий примен</w:t>
      </w:r>
      <w:r w:rsidR="00F07347">
        <w:t>яются</w:t>
      </w:r>
      <w:r w:rsidR="002537A5" w:rsidRPr="00702A7A">
        <w:t xml:space="preserve"> цементобетона и плиточного мощения.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.4.2.2. При озеленении территории детских садов и школ не допуска</w:t>
      </w:r>
      <w:r w:rsidR="00F07347">
        <w:t>ется</w:t>
      </w:r>
      <w:r w:rsidR="002537A5" w:rsidRPr="00702A7A">
        <w:t xml:space="preserve"> применение растений с ядовитыми плодами.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.4.3. При проектировании инженерных коммуникаций квартала не допуска</w:t>
      </w:r>
      <w:r w:rsidR="00F07347">
        <w:t>ется</w:t>
      </w:r>
      <w:r w:rsidR="002537A5" w:rsidRPr="00702A7A">
        <w:t xml:space="preserve"> их трассировку через территорию детского сада и школы, уже существующие сети при реконструкции территории квартала </w:t>
      </w:r>
      <w:r w:rsidR="00F07347">
        <w:t>необходимо</w:t>
      </w:r>
      <w:r w:rsidR="002537A5" w:rsidRPr="00702A7A">
        <w:t xml:space="preserve"> переложить. Собственные инженерные сети детского сада и школы </w:t>
      </w:r>
      <w:r w:rsidR="00F07347">
        <w:t>следует</w:t>
      </w:r>
      <w:r w:rsidR="002537A5" w:rsidRPr="00702A7A">
        <w:t xml:space="preserve"> проектировать по кратчайшим расстояниям от подводящих инженерных сетей до здания, исключая прохождение под игровыми и спортивными площадками. </w:t>
      </w:r>
      <w:r w:rsidR="00F07347">
        <w:t>Н</w:t>
      </w:r>
      <w:r w:rsidR="002537A5" w:rsidRPr="00702A7A">
        <w:t>е допуска</w:t>
      </w:r>
      <w:r w:rsidR="00F07347">
        <w:t>ется</w:t>
      </w:r>
      <w:r w:rsidR="002537A5" w:rsidRPr="00702A7A">
        <w:t xml:space="preserve"> устройство смотровых колодцев на территориях площадок, проездов, проходов. Места их размещения на других территориях в границах участка </w:t>
      </w:r>
      <w:r w:rsidR="00F07347">
        <w:t>следует</w:t>
      </w:r>
      <w:r w:rsidR="002537A5" w:rsidRPr="00702A7A">
        <w:t xml:space="preserve"> огородить или выделить предупреждающими об опасности знаками.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511C22" w:rsidP="002537A5">
      <w:pPr>
        <w:autoSpaceDE w:val="0"/>
        <w:autoSpaceDN w:val="0"/>
        <w:adjustRightInd w:val="0"/>
        <w:jc w:val="center"/>
        <w:outlineLvl w:val="2"/>
      </w:pPr>
      <w:r>
        <w:t>4</w:t>
      </w:r>
      <w:r w:rsidR="002537A5" w:rsidRPr="00702A7A">
        <w:t>.5. Участки длительного и кратковременного хранения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  <w:r w:rsidRPr="00702A7A">
        <w:t>автотранспортных средств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1A7F0C" w:rsidRPr="00702A7A" w:rsidRDefault="00511C22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4</w:t>
      </w:r>
      <w:r w:rsidR="002537A5" w:rsidRPr="00702A7A">
        <w:t xml:space="preserve">.5.1. </w:t>
      </w:r>
      <w:r w:rsidR="001A7F0C" w:rsidRPr="00702A7A">
        <w:rPr>
          <w:szCs w:val="28"/>
        </w:rPr>
        <w:t xml:space="preserve">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 подраздела «3.5. Зоны транспортной инфраструктуры» нормативов градостроительного проектирования Краснодарского края, утвержденных постановлением Законодательного собрания Краснодарского края от 24 июня 2009 года    №1381-П. Подъездные пути к участкам постоянного и кратковременного хранения автотранспортных средств </w:t>
      </w:r>
      <w:r>
        <w:rPr>
          <w:szCs w:val="28"/>
        </w:rPr>
        <w:t>следует</w:t>
      </w:r>
      <w:r w:rsidR="001A7F0C" w:rsidRPr="00702A7A">
        <w:rPr>
          <w:szCs w:val="28"/>
        </w:rPr>
        <w:t xml:space="preserve"> устанавливать не пересекающимися с основными направлениями пешеходных путей. </w:t>
      </w:r>
      <w:r>
        <w:rPr>
          <w:szCs w:val="28"/>
        </w:rPr>
        <w:t>Н</w:t>
      </w:r>
      <w:r w:rsidR="001A7F0C" w:rsidRPr="00702A7A">
        <w:rPr>
          <w:szCs w:val="28"/>
        </w:rPr>
        <w:t xml:space="preserve">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</w:t>
      </w:r>
      <w:r>
        <w:rPr>
          <w:szCs w:val="28"/>
        </w:rPr>
        <w:t>необходимо</w:t>
      </w:r>
      <w:r w:rsidR="001A7F0C" w:rsidRPr="00702A7A">
        <w:rPr>
          <w:szCs w:val="28"/>
        </w:rPr>
        <w:t xml:space="preserve"> изолировать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1 м"/>
        </w:smartTagPr>
        <w:r w:rsidR="001A7F0C" w:rsidRPr="00702A7A">
          <w:rPr>
            <w:szCs w:val="28"/>
          </w:rPr>
          <w:t>1 м</w:t>
        </w:r>
      </w:smartTag>
      <w:r w:rsidR="001A7F0C" w:rsidRPr="00702A7A">
        <w:rPr>
          <w:szCs w:val="28"/>
        </w:rPr>
        <w:t xml:space="preserve">. Въезды и выезды, как правило,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="001A7F0C" w:rsidRPr="00702A7A">
          <w:rPr>
            <w:szCs w:val="28"/>
          </w:rPr>
          <w:t>8 м</w:t>
        </w:r>
      </w:smartTag>
      <w:r w:rsidR="001A7F0C" w:rsidRPr="00702A7A">
        <w:rPr>
          <w:szCs w:val="28"/>
        </w:rPr>
        <w:t>.</w:t>
      </w:r>
    </w:p>
    <w:p w:rsidR="002537A5" w:rsidRPr="00702A7A" w:rsidRDefault="001A7F0C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 </w:t>
      </w:r>
      <w:r w:rsidR="00511C22">
        <w:t>4</w:t>
      </w:r>
      <w:r w:rsidR="002537A5" w:rsidRPr="00702A7A">
        <w:t>.5.2. Как правило, 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 xml:space="preserve">.5.2.1. На пешеходных дорожках </w:t>
      </w:r>
      <w:r>
        <w:t>необходимо</w:t>
      </w:r>
      <w:r w:rsidR="002537A5" w:rsidRPr="00702A7A">
        <w:t xml:space="preserve"> предусматривать съезд - бордюрный пандус - на уровень проезда (не менее одного на участок).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.5.2.2. Рекомендуется формировать посадки густого высокорастущего кустарника с высокой степенью фитонцидности и посадки деревьев вдоль границ участка.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.5.3. На сооружениях для длительного и кратковременного хранения автотранспортных средств с плоской и малоуклонной кровлей, размещенного в многоэтажной жилой и общественной застройке, может предусматриваться крышное озеленение. На крышном озеленении рекомендуется предусматривать цветочное оформление, площадь которого должна составлять не менее 10% от площади крышного озеленения, посадку деревьев и кустарников с плоскостной корневой системой.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4</w:t>
      </w:r>
      <w:r w:rsidR="002537A5" w:rsidRPr="00702A7A">
        <w:t>.5.4.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Гаражные сооружения или отсеки рекомендуется предусматривать унифицированными, с элементами озеленения и размещением ограждений.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1"/>
      </w:pPr>
      <w:r w:rsidRPr="00702A7A">
        <w:t xml:space="preserve">Раздел </w:t>
      </w:r>
      <w:r w:rsidR="00511C22">
        <w:t>5</w:t>
      </w:r>
      <w:r w:rsidRPr="00702A7A">
        <w:t>. БЛАГОУСТРОЙСТВО НА ТЕРРИТОРИЯХ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  <w:r w:rsidRPr="00702A7A">
        <w:t>РЕКРЕАЦИОННОГО НАЗНАЧЕНИЯ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511C22" w:rsidP="002537A5">
      <w:pPr>
        <w:autoSpaceDE w:val="0"/>
        <w:autoSpaceDN w:val="0"/>
        <w:adjustRightInd w:val="0"/>
        <w:jc w:val="center"/>
        <w:outlineLvl w:val="2"/>
      </w:pPr>
      <w:r>
        <w:t>5</w:t>
      </w:r>
      <w:r w:rsidR="002537A5" w:rsidRPr="00702A7A">
        <w:t>.1. Общие положения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1A7F0C" w:rsidRPr="00702A7A" w:rsidRDefault="00511C22" w:rsidP="001A7F0C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5</w:t>
      </w:r>
      <w:r w:rsidR="001A7F0C" w:rsidRPr="00702A7A">
        <w:rPr>
          <w:szCs w:val="28"/>
        </w:rPr>
        <w:t xml:space="preserve">.1.1. Объектами нормирования благоустройства на территориях рекреационного назначения обычно являются объекты рекреации - части </w:t>
      </w:r>
      <w:r w:rsidR="001A7F0C" w:rsidRPr="00702A7A">
        <w:rPr>
          <w:szCs w:val="28"/>
        </w:rPr>
        <w:lastRenderedPageBreak/>
        <w:t>территорий зон особо охраняемых природных территорий и включают парки, сады, городские леса, лесопарки, пляжи, водоемы и иные объекты, используемые в рекреационных целях и формирующие систему открытых пространств городских и сельских поселений.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 подраздела «2.4. Зоны рекреационного назначения» нормативов градостроительного проектирования Краснодарского края, утвержденных постановлением Законодательного собрания Краснодарского края от 24 июня 2009 года №1381-П.</w:t>
      </w:r>
    </w:p>
    <w:p w:rsidR="001A7F0C" w:rsidRPr="00702A7A" w:rsidRDefault="001A7F0C" w:rsidP="001A7F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2A7A">
        <w:rPr>
          <w:szCs w:val="28"/>
        </w:rPr>
        <w:t>Рекреационные территории также формируются на землях общего пользования (парки, сады, скверы, бульвары и другие озелененные территории общего пользования).</w:t>
      </w:r>
    </w:p>
    <w:p w:rsidR="002537A5" w:rsidRPr="00702A7A" w:rsidRDefault="00511C22" w:rsidP="001A7F0C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.1.2.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</w:t>
      </w:r>
      <w:r>
        <w:t>следует</w:t>
      </w:r>
      <w:r w:rsidR="002537A5" w:rsidRPr="00702A7A">
        <w:t xml:space="preserve"> проектировать в соответствии с историко-культурным регламентом территории, на которой он расположен (при его наличии).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.1.3.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обеспечива</w:t>
      </w:r>
      <w:r>
        <w:t>ется</w:t>
      </w:r>
      <w:r w:rsidR="002537A5" w:rsidRPr="00702A7A">
        <w:t xml:space="preserve"> приоритет природоохранных факторов: для крупных объектов рекреации - ненарушение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.1.4. При реконструкции объектов рекреации </w:t>
      </w:r>
      <w:r>
        <w:t>следует</w:t>
      </w:r>
      <w:r w:rsidR="002537A5" w:rsidRPr="00702A7A">
        <w:t xml:space="preserve"> предусматривать: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2537A5" w:rsidRPr="00702A7A">
        <w:t xml:space="preserve">.1.5. Проектирование инженерных коммуникаций на территориях рекреационного назначения </w:t>
      </w:r>
      <w:r>
        <w:t>необходимо</w:t>
      </w:r>
      <w:r w:rsidR="002537A5" w:rsidRPr="00702A7A">
        <w:t xml:space="preserve">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1A7F0C" w:rsidRPr="00702A7A" w:rsidRDefault="001A7F0C" w:rsidP="001A7F0C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511C22" w:rsidP="002537A5">
      <w:pPr>
        <w:autoSpaceDE w:val="0"/>
        <w:autoSpaceDN w:val="0"/>
        <w:adjustRightInd w:val="0"/>
        <w:jc w:val="center"/>
        <w:outlineLvl w:val="2"/>
      </w:pPr>
      <w:r>
        <w:t>5</w:t>
      </w:r>
      <w:r w:rsidR="002537A5" w:rsidRPr="00702A7A">
        <w:t>.2. Зоны отдыха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702A7A" w:rsidRPr="00702A7A" w:rsidRDefault="00511C22" w:rsidP="00702A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5</w:t>
      </w:r>
      <w:r w:rsidR="002537A5" w:rsidRPr="00702A7A">
        <w:t xml:space="preserve">.2.1. </w:t>
      </w:r>
      <w:r w:rsidR="001A7F0C" w:rsidRPr="00702A7A">
        <w:rPr>
          <w:szCs w:val="28"/>
        </w:rPr>
        <w:t>Зоны отдыха городских округов и городских поселений формируются на базе озелененных территорий общего пользования, морского побережья, природных и искусственных водоемов, рек и  обустраиваются для организации активного массового отдыха, купания и рекреации.</w:t>
      </w:r>
    </w:p>
    <w:p w:rsidR="00A52E18" w:rsidRPr="00702A7A" w:rsidRDefault="00511C22" w:rsidP="00702A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5</w:t>
      </w:r>
      <w:r w:rsidR="002537A5" w:rsidRPr="00702A7A">
        <w:t xml:space="preserve">.2.2. </w:t>
      </w:r>
      <w:r w:rsidR="00A52E18" w:rsidRPr="00702A7A">
        <w:rPr>
          <w:szCs w:val="28"/>
        </w:rPr>
        <w:t>При проектировании прибрежной части водоемов зон отдыха выбор территории пляжа следует осуществлять в соответствии с положениями подраздела 5.2 «Особо охраняемые природные территории» нормативов градостроительного проектирования Краснодарского края, утвержденных постановлением Законодательного собрания Краснодарского края от 24 июня 2009 года №1381-П, и при этом исключить возможность неблагоприятных и опасных природных процессов - оползней, селей, лавин, обвалов или выполнить комплекс мероприятий по их исключению в соответствии с проектом.</w:t>
      </w:r>
    </w:p>
    <w:p w:rsidR="00A52E18" w:rsidRPr="00702A7A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Территория пляжа должна быть удалена от портов, шлюзов, гидроэлектростанций,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702A7A">
          <w:rPr>
            <w:szCs w:val="28"/>
          </w:rPr>
          <w:t>500 метров</w:t>
        </w:r>
      </w:smartTag>
      <w:r w:rsidRPr="00702A7A">
        <w:rPr>
          <w:szCs w:val="28"/>
        </w:rPr>
        <w:t>.</w:t>
      </w:r>
    </w:p>
    <w:p w:rsidR="00A52E18" w:rsidRPr="00702A7A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Пляж и берег у места купания должны быть отлогими, без обрывов и ям. Пляж должен иметь хорошо инсолируемые площадки, защищенные от ветра. Не допускается устройство пляжей на глинистых участках берега.</w:t>
      </w:r>
    </w:p>
    <w:p w:rsidR="00A52E18" w:rsidRPr="00702A7A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Запрещается размещать пляжи в границах первого пояса зоны санитарной охраны источников хозяйственно-питьевого водоснабжения. </w:t>
      </w:r>
    </w:p>
    <w:p w:rsidR="00A52E18" w:rsidRPr="00702A7A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Территория пляжа, предназначенная для отдыха и купания, должна быть тщательно выровнена, очищена от мусора, пней и камней</w:t>
      </w:r>
    </w:p>
    <w:p w:rsidR="00A52E18" w:rsidRPr="00702A7A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В местах, отводимых для купания в водоеме, не должно быть выходов грунтовых вод с низкой температурой, резко выраженных и быстрых водоворотов, воронок и больших волн. Дно водоема должно быть свободным от тины, водорослей, коряг, острых камней, затопленных свай, судов и т.п.</w:t>
      </w:r>
    </w:p>
    <w:p w:rsidR="00A52E18" w:rsidRPr="00702A7A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 xml:space="preserve">Зона купания должна иметь песчаное, гравийное или галечное дно с пологим уклоном (не более 0,02). Расстояние от уреза воды до буйков (для детей) не должно превышать </w:t>
      </w:r>
      <w:smartTag w:uri="urn:schemas-microsoft-com:office:smarttags" w:element="metricconverter">
        <w:smartTagPr>
          <w:attr w:name="ProductID" w:val="25 м"/>
        </w:smartTagPr>
        <w:r w:rsidRPr="00702A7A">
          <w:rPr>
            <w:szCs w:val="28"/>
          </w:rPr>
          <w:t>25 м</w:t>
        </w:r>
      </w:smartTag>
      <w:r w:rsidRPr="00702A7A">
        <w:rPr>
          <w:szCs w:val="28"/>
        </w:rPr>
        <w:t xml:space="preserve">. Площадь акватории должна составлять на одного человека не менее </w:t>
      </w:r>
      <w:smartTag w:uri="urn:schemas-microsoft-com:office:smarttags" w:element="metricconverter">
        <w:smartTagPr>
          <w:attr w:name="ProductID" w:val="5 м2"/>
        </w:smartTagPr>
        <w:r w:rsidRPr="00702A7A">
          <w:rPr>
            <w:szCs w:val="28"/>
          </w:rPr>
          <w:t>5 м2</w:t>
        </w:r>
      </w:smartTag>
      <w:r w:rsidRPr="00702A7A">
        <w:rPr>
          <w:szCs w:val="28"/>
        </w:rPr>
        <w:t xml:space="preserve">, в непроточных водоемах - не менее </w:t>
      </w:r>
      <w:smartTag w:uri="urn:schemas-microsoft-com:office:smarttags" w:element="metricconverter">
        <w:smartTagPr>
          <w:attr w:name="ProductID" w:val="10 м2"/>
        </w:smartTagPr>
        <w:r w:rsidRPr="00702A7A">
          <w:rPr>
            <w:szCs w:val="28"/>
          </w:rPr>
          <w:t>10 м2</w:t>
        </w:r>
      </w:smartTag>
      <w:r w:rsidRPr="00702A7A">
        <w:rPr>
          <w:szCs w:val="28"/>
        </w:rPr>
        <w:t>. Граница поверхности воды, предназначенной для купания, обозначается яркими, хорошо видимыми плавучими сигналами.</w:t>
      </w:r>
    </w:p>
    <w:p w:rsidR="002537A5" w:rsidRPr="00702A7A" w:rsidRDefault="00A52E18" w:rsidP="00A52E18">
      <w:pPr>
        <w:autoSpaceDE w:val="0"/>
        <w:autoSpaceDN w:val="0"/>
        <w:adjustRightInd w:val="0"/>
        <w:ind w:firstLine="900"/>
        <w:jc w:val="both"/>
      </w:pPr>
      <w:r w:rsidRPr="00702A7A">
        <w:rPr>
          <w:szCs w:val="28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3 м"/>
        </w:smartTagPr>
        <w:r w:rsidRPr="00702A7A">
          <w:rPr>
            <w:szCs w:val="28"/>
          </w:rPr>
          <w:t>1,3 м</w:t>
        </w:r>
      </w:smartTag>
      <w:r w:rsidRPr="00702A7A">
        <w:rPr>
          <w:szCs w:val="28"/>
        </w:rPr>
        <w:t>.</w:t>
      </w:r>
      <w:r w:rsidR="002537A5" w:rsidRPr="00702A7A">
        <w:t>.</w:t>
      </w:r>
    </w:p>
    <w:p w:rsidR="00A52E18" w:rsidRPr="00702A7A" w:rsidRDefault="00511C22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t>5</w:t>
      </w:r>
      <w:r w:rsidR="002537A5" w:rsidRPr="00702A7A">
        <w:t xml:space="preserve">.2.3. </w:t>
      </w:r>
      <w:r w:rsidR="00A52E18" w:rsidRPr="00702A7A">
        <w:rPr>
          <w:szCs w:val="28"/>
        </w:rPr>
        <w:t xml:space="preserve">В зоне обслуживания пляжа </w:t>
      </w:r>
      <w:r>
        <w:rPr>
          <w:szCs w:val="28"/>
        </w:rPr>
        <w:t>необходимо</w:t>
      </w:r>
      <w:r w:rsidR="00A52E18" w:rsidRPr="00702A7A">
        <w:rPr>
          <w:szCs w:val="28"/>
        </w:rPr>
        <w:t xml:space="preserve"> размещать: пункт медицинского обслуживания с проездом, спасательную станцию, проходную, пляжный павильон (климатопавильон), кабины для переодевания, питьевые фонтанчики, мойки для ног, душевые с пресной водой, туалеты, площадки для </w:t>
      </w:r>
      <w:r w:rsidR="00A52E18" w:rsidRPr="00702A7A">
        <w:rPr>
          <w:szCs w:val="28"/>
        </w:rPr>
        <w:lastRenderedPageBreak/>
        <w:t>установки контейнеров для сбора мусора, перекачивающие насосные станции (при необходимости). Одна душевая кабина рассчитывается на 40 мест, 1 прибор в уборной - на 75 мест, 1 питьевой фонтанчик - на 100 мест (не реже чем 1 фонтанчик на 200м протяженности пляжа), 1 кабина для переодевания - на 50 мест пешеходные дорожки. 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Площадь и оборудование помещения медпункта устанавлива</w:t>
      </w:r>
      <w:r>
        <w:rPr>
          <w:szCs w:val="28"/>
        </w:rPr>
        <w:t>ется</w:t>
      </w:r>
      <w:r w:rsidR="00A52E18" w:rsidRPr="00702A7A">
        <w:rPr>
          <w:szCs w:val="28"/>
        </w:rPr>
        <w:t xml:space="preserve"> по согласованию с органами здравохранения муниципального образования но не менее 12 кв.м, которое должно иметь естественное и искусственное освещение, водопровод и туалет.</w:t>
      </w:r>
    </w:p>
    <w:p w:rsidR="00A52E18" w:rsidRPr="00702A7A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702A7A">
        <w:rPr>
          <w:szCs w:val="28"/>
        </w:rPr>
        <w:t>Все сооружения пляжа должны быть канализованы, при отсутствии централизованной канализации необходимо предусматривать водонепроницаемый септик или установку биотуалетов.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.2.4.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2537A5" w:rsidRPr="00702A7A" w:rsidRDefault="00511C22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.2.4.1. При проектировании озеленения обеспечива</w:t>
      </w:r>
      <w:r>
        <w:t>ется</w:t>
      </w:r>
      <w:r w:rsidR="002537A5" w:rsidRPr="00702A7A">
        <w:t>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сохранение травяного покрова, древесно-кустарниковой и прибрежной растительности не менее, чем на 80 % общей площади зоны отдыха;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.2.4.2. Возможно размещение ограждения, уличного технического оборудования (торговые тележки "вода", "мороженое").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6122ED" w:rsidRPr="00702A7A" w:rsidRDefault="006122ED" w:rsidP="002537A5">
      <w:pPr>
        <w:autoSpaceDE w:val="0"/>
        <w:autoSpaceDN w:val="0"/>
        <w:adjustRightInd w:val="0"/>
        <w:jc w:val="center"/>
        <w:outlineLvl w:val="2"/>
      </w:pPr>
    </w:p>
    <w:p w:rsidR="002537A5" w:rsidRPr="00702A7A" w:rsidRDefault="00C741CE" w:rsidP="002537A5">
      <w:pPr>
        <w:autoSpaceDE w:val="0"/>
        <w:autoSpaceDN w:val="0"/>
        <w:adjustRightInd w:val="0"/>
        <w:jc w:val="center"/>
        <w:outlineLvl w:val="2"/>
      </w:pPr>
      <w:r>
        <w:t>5</w:t>
      </w:r>
      <w:r w:rsidR="002537A5" w:rsidRPr="00702A7A">
        <w:t>.3. Парки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A52E18" w:rsidRPr="00702A7A" w:rsidRDefault="00C741CE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t>5</w:t>
      </w:r>
      <w:r w:rsidR="002537A5" w:rsidRPr="00702A7A">
        <w:t>.3.1</w:t>
      </w:r>
      <w:r w:rsidR="00A52E18" w:rsidRPr="00702A7A">
        <w:t>.</w:t>
      </w:r>
      <w:r w:rsidR="00A52E18" w:rsidRPr="00702A7A">
        <w:rPr>
          <w:szCs w:val="28"/>
        </w:rPr>
        <w:t xml:space="preserve"> На территории муниципального образования при проектировании парков типы, параметры, обустройство и система обслуживания отдыхающих должна приниматься в соответствии с положениями подраздела «2.4. Зоны рекреационного назначения» нормативов градостроительного проектирования Краснодарского края, утвержденных постановлением Законодательного собрания Краснодарского края от 24 июня 2009 года №1381-П, в котором предусмотрены следующие типы парков: городские (многофункциональные) парки, специализированные парки (детские, спортивные, выставочные, зоологические и другие парки, ботанические сады), парки жилых районов. Проектирование благоустройства парка зависит от его функционального назначения. </w:t>
      </w:r>
    </w:p>
    <w:p w:rsidR="002537A5" w:rsidRPr="00702A7A" w:rsidRDefault="00A52E18" w:rsidP="00A52E18">
      <w:pPr>
        <w:autoSpaceDE w:val="0"/>
        <w:autoSpaceDN w:val="0"/>
        <w:adjustRightInd w:val="0"/>
        <w:ind w:firstLine="540"/>
        <w:jc w:val="both"/>
      </w:pPr>
      <w:r w:rsidRPr="00702A7A">
        <w:rPr>
          <w:szCs w:val="28"/>
        </w:rPr>
        <w:t xml:space="preserve">На территории парка более </w:t>
      </w:r>
      <w:smartTag w:uri="urn:schemas-microsoft-com:office:smarttags" w:element="metricconverter">
        <w:smartTagPr>
          <w:attr w:name="ProductID" w:val="10 га"/>
        </w:smartTagPr>
        <w:r w:rsidRPr="00702A7A">
          <w:rPr>
            <w:szCs w:val="28"/>
          </w:rPr>
          <w:t>10 га</w:t>
        </w:r>
      </w:smartTag>
      <w:r w:rsidRPr="00702A7A">
        <w:rPr>
          <w:szCs w:val="28"/>
        </w:rPr>
        <w:t xml:space="preserve"> </w:t>
      </w:r>
      <w:r w:rsidR="00C741CE">
        <w:rPr>
          <w:szCs w:val="28"/>
        </w:rPr>
        <w:t>следует</w:t>
      </w:r>
      <w:r w:rsidRPr="00702A7A">
        <w:rPr>
          <w:szCs w:val="28"/>
        </w:rPr>
        <w:t xml:space="preserve"> предусматривать систему местных проездов для функционирования мини-транспорта, оборудованную </w:t>
      </w:r>
      <w:r w:rsidRPr="00702A7A">
        <w:rPr>
          <w:szCs w:val="28"/>
        </w:rPr>
        <w:lastRenderedPageBreak/>
        <w:t>остановочными павильонами (навес от дождя, скамья, урна, расписание движения транспорта).</w:t>
      </w:r>
    </w:p>
    <w:p w:rsidR="00A52E18" w:rsidRPr="00702A7A" w:rsidRDefault="00A52E18" w:rsidP="002537A5">
      <w:pPr>
        <w:autoSpaceDE w:val="0"/>
        <w:autoSpaceDN w:val="0"/>
        <w:adjustRightInd w:val="0"/>
        <w:jc w:val="center"/>
        <w:outlineLvl w:val="3"/>
      </w:pPr>
    </w:p>
    <w:p w:rsidR="002537A5" w:rsidRPr="00702A7A" w:rsidRDefault="00A52E18" w:rsidP="002537A5">
      <w:pPr>
        <w:autoSpaceDE w:val="0"/>
        <w:autoSpaceDN w:val="0"/>
        <w:adjustRightInd w:val="0"/>
        <w:jc w:val="center"/>
        <w:outlineLvl w:val="3"/>
      </w:pPr>
      <w:r w:rsidRPr="00702A7A">
        <w:rPr>
          <w:szCs w:val="28"/>
        </w:rPr>
        <w:t>Городской (многофункциональный) парк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.3.2. </w:t>
      </w:r>
      <w:r w:rsidR="00A52E18" w:rsidRPr="00702A7A">
        <w:t>Г</w:t>
      </w:r>
      <w:r w:rsidR="00A52E18" w:rsidRPr="00702A7A">
        <w:rPr>
          <w:szCs w:val="28"/>
        </w:rPr>
        <w:t>ородской (многофункциональный) парк</w:t>
      </w:r>
      <w:r w:rsidR="002537A5" w:rsidRPr="00702A7A">
        <w:t xml:space="preserve">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.3.3. На территории </w:t>
      </w:r>
      <w:r w:rsidR="00A52E18" w:rsidRPr="00702A7A">
        <w:rPr>
          <w:szCs w:val="28"/>
        </w:rPr>
        <w:t>городского (многофункционального) парка</w:t>
      </w:r>
      <w:r w:rsidR="00A52E18" w:rsidRPr="00702A7A">
        <w:t xml:space="preserve"> </w:t>
      </w:r>
      <w:r>
        <w:t>необходимо</w:t>
      </w:r>
      <w:r w:rsidR="002537A5" w:rsidRPr="00702A7A">
        <w:t xml:space="preserve"> предусматривать: систему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 (</w:t>
      </w:r>
      <w:hyperlink r:id="rId52" w:history="1">
        <w:r w:rsidR="002537A5" w:rsidRPr="00702A7A">
          <w:t>таблицы 10</w:t>
        </w:r>
      </w:hyperlink>
      <w:r w:rsidR="002537A5" w:rsidRPr="00702A7A">
        <w:t xml:space="preserve">, </w:t>
      </w:r>
      <w:hyperlink r:id="rId53" w:history="1">
        <w:r w:rsidR="002537A5" w:rsidRPr="00702A7A">
          <w:t>11</w:t>
        </w:r>
      </w:hyperlink>
      <w:r w:rsidR="002537A5" w:rsidRPr="00702A7A">
        <w:t xml:space="preserve"> Приложения N 2). Назначение и размеры площадок, вместимость парковых сооружений </w:t>
      </w:r>
      <w:r>
        <w:t>проектируется</w:t>
      </w:r>
      <w:r w:rsidR="002537A5" w:rsidRPr="00702A7A">
        <w:t xml:space="preserve"> с учетом </w:t>
      </w:r>
      <w:hyperlink r:id="rId54" w:history="1">
        <w:r w:rsidR="002537A5" w:rsidRPr="00702A7A">
          <w:t>Приложения 5</w:t>
        </w:r>
      </w:hyperlink>
      <w:r w:rsidR="002537A5" w:rsidRPr="00702A7A">
        <w:t>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.3.4. Как правило,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.3.4.1. </w:t>
      </w:r>
      <w:r>
        <w:t>П</w:t>
      </w:r>
      <w:r w:rsidR="002537A5" w:rsidRPr="00702A7A">
        <w:t>римен</w:t>
      </w:r>
      <w:r>
        <w:t>яются различные виды и приемы</w:t>
      </w:r>
      <w:r w:rsidR="002537A5" w:rsidRPr="00702A7A">
        <w:t xml:space="preserve">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.3.4.2. Возможно размещение некапитальных нестационарных сооружений мелкорозничной торговли и питания, туалетных кабин.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Специализированные парки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.3.5.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.3.6. Как правило,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Парк жилого района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.3.7.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.3.8.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.3.8.1. При озеленении парка жилого района </w:t>
      </w:r>
      <w:r>
        <w:t>следует</w:t>
      </w:r>
      <w:r w:rsidR="002537A5" w:rsidRPr="00702A7A">
        <w:t xml:space="preserve"> предусматривать цветочное оформление с использованием видов растений, характерных для данной климатической зоны.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.3.8.2. Возможно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C741CE" w:rsidP="002537A5">
      <w:pPr>
        <w:autoSpaceDE w:val="0"/>
        <w:autoSpaceDN w:val="0"/>
        <w:adjustRightInd w:val="0"/>
        <w:jc w:val="center"/>
        <w:outlineLvl w:val="2"/>
      </w:pPr>
      <w:r>
        <w:t>5</w:t>
      </w:r>
      <w:r w:rsidR="002537A5" w:rsidRPr="00702A7A">
        <w:t>.4. Сады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.4.1. </w:t>
      </w:r>
      <w:r w:rsidR="00A52E18" w:rsidRPr="00702A7A">
        <w:rPr>
          <w:szCs w:val="28"/>
        </w:rPr>
        <w:t>На территории населенных пунктов предусматрива</w:t>
      </w:r>
      <w:r>
        <w:rPr>
          <w:szCs w:val="28"/>
        </w:rPr>
        <w:t>ются</w:t>
      </w:r>
      <w:r w:rsidR="00A52E18" w:rsidRPr="00702A7A">
        <w:rPr>
          <w:szCs w:val="28"/>
        </w:rPr>
        <w:t xml:space="preserve"> следующие виды садов: городской сад, сад микрорайона, ботанический сад, возможно размещение садов на крышах зданий и сооружении.</w:t>
      </w:r>
    </w:p>
    <w:p w:rsidR="00276D5F" w:rsidRPr="00702A7A" w:rsidRDefault="00276D5F" w:rsidP="002537A5">
      <w:pPr>
        <w:autoSpaceDE w:val="0"/>
        <w:autoSpaceDN w:val="0"/>
        <w:adjustRightInd w:val="0"/>
        <w:jc w:val="center"/>
        <w:outlineLvl w:val="3"/>
      </w:pPr>
    </w:p>
    <w:p w:rsidR="002537A5" w:rsidRDefault="00276D5F" w:rsidP="002537A5">
      <w:pPr>
        <w:autoSpaceDE w:val="0"/>
        <w:autoSpaceDN w:val="0"/>
        <w:adjustRightInd w:val="0"/>
        <w:jc w:val="center"/>
        <w:rPr>
          <w:szCs w:val="28"/>
        </w:rPr>
      </w:pPr>
      <w:r w:rsidRPr="00702A7A">
        <w:rPr>
          <w:szCs w:val="28"/>
        </w:rPr>
        <w:t>Городской сад</w:t>
      </w:r>
    </w:p>
    <w:p w:rsidR="00BA783F" w:rsidRPr="00702A7A" w:rsidRDefault="00BA783F" w:rsidP="002537A5">
      <w:pPr>
        <w:autoSpaceDE w:val="0"/>
        <w:autoSpaceDN w:val="0"/>
        <w:adjustRightInd w:val="0"/>
        <w:jc w:val="center"/>
      </w:pP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.4.2. </w:t>
      </w:r>
      <w:r w:rsidR="00276D5F" w:rsidRPr="00702A7A">
        <w:rPr>
          <w:szCs w:val="28"/>
        </w:rPr>
        <w:t>Городской сад</w:t>
      </w:r>
      <w:r w:rsidR="00276D5F" w:rsidRPr="00702A7A">
        <w:t xml:space="preserve"> </w:t>
      </w:r>
      <w:r w:rsidR="002537A5" w:rsidRPr="00702A7A">
        <w:t>обычно предназначен для организации кратковременного отдыха населения. Допускается транзитное пешеходное движение по территории сада.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.4.3. Как правило, обязательный перечень элементов благоустройства на территории </w:t>
      </w:r>
      <w:r w:rsidR="00276D5F" w:rsidRPr="00702A7A">
        <w:t>г</w:t>
      </w:r>
      <w:r w:rsidR="00276D5F" w:rsidRPr="00702A7A">
        <w:rPr>
          <w:szCs w:val="28"/>
        </w:rPr>
        <w:t>ородского сада</w:t>
      </w:r>
      <w:r w:rsidR="002537A5" w:rsidRPr="00702A7A">
        <w:t xml:space="preserve">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осветительное оборудование.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.4.3.1. </w:t>
      </w:r>
      <w:r>
        <w:t>Следует</w:t>
      </w:r>
      <w:r w:rsidR="002537A5" w:rsidRPr="00702A7A">
        <w:t xml:space="preserve">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.4.3.2. Возможно предусматривать размещение ограждения, некапитальных нестационарных сооружений питания (летние кафе).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3"/>
      </w:pPr>
      <w:r w:rsidRPr="00702A7A">
        <w:t>Сады на крышах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.4.</w:t>
      </w:r>
      <w:r w:rsidR="00FE06B3" w:rsidRPr="00702A7A">
        <w:t>4</w:t>
      </w:r>
      <w:r w:rsidR="002537A5" w:rsidRPr="00702A7A">
        <w:t xml:space="preserve">. Сады на крышах могут размещаться на плоских крышах жилых, общественных и производственных зданий и сооружений в целях создания </w:t>
      </w:r>
      <w:r w:rsidR="002537A5" w:rsidRPr="00702A7A">
        <w:lastRenderedPageBreak/>
        <w:t xml:space="preserve">среды для кратковременного отдыха, благоприятных эстетических и микроклиматических условий. Проектирование сада на крыше кроме решения задач озеленения обычно требует учета комплекса внешних (климатических, экологических) и внутренних (механические нагрузки, влажностный и температурный режим здания) факторов. </w:t>
      </w:r>
    </w:p>
    <w:p w:rsidR="00C741CE" w:rsidRPr="00702A7A" w:rsidRDefault="00C741CE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C741CE" w:rsidP="002537A5">
      <w:pPr>
        <w:autoSpaceDE w:val="0"/>
        <w:autoSpaceDN w:val="0"/>
        <w:adjustRightInd w:val="0"/>
        <w:jc w:val="center"/>
        <w:outlineLvl w:val="2"/>
      </w:pPr>
      <w:r>
        <w:t>5</w:t>
      </w:r>
      <w:r w:rsidR="002537A5" w:rsidRPr="00702A7A">
        <w:t>.5. Бульвары, скверы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.5.1. Бульвары и скверы обычно предназначены для организации кратковременного отдыха, прогулок, транзитных пешеходных передвижений.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.5.2. Как правило,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.5.2.1. </w:t>
      </w:r>
      <w:r>
        <w:t>Следует</w:t>
      </w:r>
      <w:r w:rsidR="002537A5" w:rsidRPr="00702A7A">
        <w:t xml:space="preserve">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 xml:space="preserve">.5.2.2. При озеленении бульваров </w:t>
      </w:r>
      <w:r>
        <w:t>необходимо</w:t>
      </w:r>
      <w:r w:rsidR="002537A5" w:rsidRPr="00702A7A">
        <w:t xml:space="preserve">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устраива</w:t>
      </w:r>
      <w:r>
        <w:t>ются</w:t>
      </w:r>
      <w:r w:rsidR="002537A5" w:rsidRPr="00702A7A">
        <w:t xml:space="preserve"> площадки отдыха, обращенные к водному зеркалу. При озеленении скверов </w:t>
      </w:r>
      <w:r>
        <w:t>необходимо</w:t>
      </w:r>
      <w:r w:rsidR="002537A5" w:rsidRPr="00702A7A">
        <w:t xml:space="preserve"> использовать приемы зрительного расширения озеленяемого пространства.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5</w:t>
      </w:r>
      <w:r w:rsidR="002537A5" w:rsidRPr="00702A7A">
        <w:t>.5.2.3. Возможно размещение технического оборудования (тележки "вода", "мороженое").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1"/>
      </w:pPr>
      <w:r w:rsidRPr="00702A7A">
        <w:t xml:space="preserve">Раздел </w:t>
      </w:r>
      <w:r w:rsidR="00C741CE">
        <w:t>6</w:t>
      </w:r>
      <w:r w:rsidRPr="00702A7A">
        <w:t>. БЛАГОУСТРОЙСТВО НА ТЕРРИТОРИЯХ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  <w:r w:rsidRPr="00702A7A">
        <w:t>ПРОИЗВОДСТВЕННОГО НАЗНАЧЕНИЯ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C741CE" w:rsidP="002537A5">
      <w:pPr>
        <w:autoSpaceDE w:val="0"/>
        <w:autoSpaceDN w:val="0"/>
        <w:adjustRightInd w:val="0"/>
        <w:jc w:val="center"/>
        <w:outlineLvl w:val="2"/>
      </w:pPr>
      <w:r>
        <w:t>6</w:t>
      </w:r>
      <w:r w:rsidR="002537A5" w:rsidRPr="00702A7A">
        <w:t>.1. Общие положения</w:t>
      </w:r>
    </w:p>
    <w:p w:rsidR="002537A5" w:rsidRPr="00702A7A" w:rsidRDefault="002537A5" w:rsidP="00276D5F">
      <w:pPr>
        <w:autoSpaceDE w:val="0"/>
        <w:autoSpaceDN w:val="0"/>
        <w:adjustRightInd w:val="0"/>
        <w:jc w:val="both"/>
      </w:pPr>
    </w:p>
    <w:p w:rsidR="00276D5F" w:rsidRPr="00702A7A" w:rsidRDefault="00276D5F" w:rsidP="00276D5F">
      <w:pPr>
        <w:autoSpaceDE w:val="0"/>
        <w:autoSpaceDN w:val="0"/>
        <w:adjustRightInd w:val="0"/>
        <w:jc w:val="both"/>
        <w:rPr>
          <w:szCs w:val="28"/>
        </w:rPr>
      </w:pPr>
      <w:r w:rsidRPr="00702A7A">
        <w:tab/>
      </w:r>
      <w:r w:rsidR="00C741CE">
        <w:t>6</w:t>
      </w:r>
      <w:r w:rsidR="002537A5" w:rsidRPr="00702A7A">
        <w:t xml:space="preserve">.1.1. </w:t>
      </w:r>
      <w:r w:rsidRPr="00702A7A">
        <w:rPr>
          <w:szCs w:val="28"/>
        </w:rPr>
        <w:t>Требования к проектированию благоустройства на территориях производственного назначения определяются положениями подраздела «3.2. Производственные зоны» нормативов градостроительного проектирования Краснодарского края, утвержденных постановлением Законодательного собрания Краснодарского края от 24 июня 2009 года №</w:t>
      </w:r>
      <w:r w:rsidR="00994DE7">
        <w:rPr>
          <w:szCs w:val="28"/>
        </w:rPr>
        <w:t xml:space="preserve"> </w:t>
      </w:r>
      <w:r w:rsidRPr="00702A7A">
        <w:rPr>
          <w:szCs w:val="28"/>
        </w:rPr>
        <w:t xml:space="preserve">1381-П, и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</w:t>
      </w:r>
      <w:r w:rsidR="00C741CE">
        <w:rPr>
          <w:szCs w:val="28"/>
        </w:rPr>
        <w:t>необходимо</w:t>
      </w:r>
      <w:r w:rsidRPr="00702A7A">
        <w:rPr>
          <w:szCs w:val="28"/>
        </w:rPr>
        <w:t xml:space="preserve"> применять в соответствии с Приложением</w:t>
      </w:r>
      <w:r w:rsidR="00C741CE">
        <w:rPr>
          <w:szCs w:val="28"/>
        </w:rPr>
        <w:t xml:space="preserve"> №</w:t>
      </w:r>
      <w:r w:rsidRPr="00702A7A">
        <w:rPr>
          <w:szCs w:val="28"/>
        </w:rPr>
        <w:t xml:space="preserve"> 6 по разработке норм и правил по благоустройству территорий муниципальных образований.</w:t>
      </w:r>
    </w:p>
    <w:p w:rsidR="002537A5" w:rsidRPr="00702A7A" w:rsidRDefault="00702A7A" w:rsidP="00276D5F">
      <w:pPr>
        <w:autoSpaceDE w:val="0"/>
        <w:autoSpaceDN w:val="0"/>
        <w:adjustRightInd w:val="0"/>
        <w:ind w:firstLine="540"/>
        <w:jc w:val="both"/>
      </w:pPr>
      <w:r w:rsidRPr="00702A7A">
        <w:tab/>
      </w:r>
      <w:r w:rsidR="00C741CE">
        <w:t>6</w:t>
      </w:r>
      <w:r w:rsidR="002537A5" w:rsidRPr="00702A7A">
        <w:t>.2. Озелененные территории санитарно-защитных зон</w:t>
      </w:r>
    </w:p>
    <w:p w:rsidR="002537A5" w:rsidRPr="00702A7A" w:rsidRDefault="00702A7A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ab/>
      </w:r>
      <w:r w:rsidR="00C741CE">
        <w:t>6</w:t>
      </w:r>
      <w:r w:rsidR="002537A5" w:rsidRPr="00702A7A">
        <w:t xml:space="preserve">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hyperlink r:id="rId55" w:history="1">
        <w:r w:rsidR="002537A5" w:rsidRPr="00702A7A">
          <w:t>СанПиН 2.2.1/2.1.1.1200</w:t>
        </w:r>
      </w:hyperlink>
      <w:r w:rsidR="002537A5" w:rsidRPr="00702A7A">
        <w:t>.</w:t>
      </w:r>
    </w:p>
    <w:p w:rsidR="002537A5" w:rsidRPr="00702A7A" w:rsidRDefault="00702A7A" w:rsidP="00C741CE">
      <w:pPr>
        <w:autoSpaceDE w:val="0"/>
        <w:autoSpaceDN w:val="0"/>
        <w:adjustRightInd w:val="0"/>
        <w:ind w:firstLine="540"/>
        <w:jc w:val="both"/>
      </w:pPr>
      <w:r w:rsidRPr="00702A7A">
        <w:tab/>
      </w:r>
      <w:r w:rsidR="00C741CE">
        <w:t>6</w:t>
      </w:r>
      <w:r w:rsidR="002537A5" w:rsidRPr="00702A7A">
        <w:t>.2.2.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1"/>
      </w:pPr>
      <w:r w:rsidRPr="00702A7A">
        <w:t xml:space="preserve">Раздел </w:t>
      </w:r>
      <w:r w:rsidR="00C741CE">
        <w:t>7</w:t>
      </w:r>
      <w:r w:rsidRPr="00702A7A">
        <w:t>. ОБЪЕКТЫ БЛАГОУСТРОЙСТВА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  <w:r w:rsidRPr="00702A7A">
        <w:t>НА ТЕРРИТОРИЯХ ТРАНСПОРТНЫХ И ИНЖЕНЕРНЫХ КОММУНИКАЦИЙ</w:t>
      </w:r>
      <w:r w:rsidR="00C72DD3" w:rsidRPr="00702A7A">
        <w:t xml:space="preserve"> </w:t>
      </w:r>
      <w:r w:rsidRPr="00702A7A">
        <w:t>МУНИЦИПАЛЬНОГО ОБРАЗОВАНИЯ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C741CE" w:rsidP="002537A5">
      <w:pPr>
        <w:autoSpaceDE w:val="0"/>
        <w:autoSpaceDN w:val="0"/>
        <w:adjustRightInd w:val="0"/>
        <w:jc w:val="center"/>
        <w:outlineLvl w:val="2"/>
      </w:pPr>
      <w:r>
        <w:t>7</w:t>
      </w:r>
      <w:r w:rsidR="002537A5" w:rsidRPr="00702A7A">
        <w:t>.1. Общие положения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>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>.1.2. 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коммуникаций, технические зоны метрополитена.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.1.3. Проектирование комплексного благоустройства на территориях транспортных и инженерных коммуникаций города следует вести с учетом </w:t>
      </w:r>
      <w:hyperlink r:id="rId56" w:history="1">
        <w:r w:rsidR="002537A5" w:rsidRPr="00702A7A">
          <w:t>СНиП 35-01</w:t>
        </w:r>
      </w:hyperlink>
      <w:r w:rsidR="002537A5" w:rsidRPr="00702A7A">
        <w:t xml:space="preserve">, </w:t>
      </w:r>
      <w:hyperlink r:id="rId57" w:history="1">
        <w:r w:rsidR="002537A5" w:rsidRPr="00702A7A">
          <w:t>СНиП 2.05.02</w:t>
        </w:r>
      </w:hyperlink>
      <w:r w:rsidR="002537A5" w:rsidRPr="00702A7A">
        <w:t xml:space="preserve">, </w:t>
      </w:r>
      <w:hyperlink r:id="rId58" w:history="1">
        <w:r w:rsidR="002537A5" w:rsidRPr="00702A7A">
          <w:t>ГОСТ Р 52289</w:t>
        </w:r>
      </w:hyperlink>
      <w:r w:rsidR="002537A5" w:rsidRPr="00702A7A">
        <w:t xml:space="preserve">, </w:t>
      </w:r>
      <w:hyperlink r:id="rId59" w:history="1">
        <w:r w:rsidR="002537A5" w:rsidRPr="00702A7A">
          <w:t>ГОСТ Р 52290-2004</w:t>
        </w:r>
      </w:hyperlink>
      <w:r w:rsidR="002537A5" w:rsidRPr="00702A7A">
        <w:t xml:space="preserve">, </w:t>
      </w:r>
      <w:hyperlink r:id="rId60" w:history="1">
        <w:r w:rsidR="002537A5" w:rsidRPr="00702A7A">
          <w:t>ГОСТ Р 51256</w:t>
        </w:r>
      </w:hyperlink>
      <w:r w:rsidR="002537A5" w:rsidRPr="00702A7A">
        <w:t xml:space="preserve">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</w:t>
      </w:r>
      <w:r>
        <w:t xml:space="preserve">следует </w:t>
      </w:r>
      <w:r w:rsidR="002537A5" w:rsidRPr="00702A7A">
        <w:t>вести преимущественно в проходных коллекторах.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C741CE" w:rsidP="002537A5">
      <w:pPr>
        <w:autoSpaceDE w:val="0"/>
        <w:autoSpaceDN w:val="0"/>
        <w:adjustRightInd w:val="0"/>
        <w:jc w:val="center"/>
        <w:outlineLvl w:val="2"/>
      </w:pPr>
      <w:r>
        <w:t>7</w:t>
      </w:r>
      <w:r w:rsidR="002537A5" w:rsidRPr="00702A7A">
        <w:t>.2. Улицы и дороги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>.2.1.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значения, улицы и дороги местного значения.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>.2.2.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.2.2.1. Виды и конструкции дорожного покрытия проектируются с учетом категории улицы и обеспечением безопасности движения. </w:t>
      </w:r>
      <w:r w:rsidR="002537A5" w:rsidRPr="00702A7A">
        <w:lastRenderedPageBreak/>
        <w:t xml:space="preserve">Рекомендуемые материалы для покрытий улиц и дорог приведены в </w:t>
      </w:r>
      <w:hyperlink r:id="rId61" w:history="1">
        <w:r w:rsidR="002537A5" w:rsidRPr="00702A7A">
          <w:t>Приложении 7</w:t>
        </w:r>
      </w:hyperlink>
      <w:r w:rsidR="002537A5" w:rsidRPr="00702A7A">
        <w:t>.</w:t>
      </w:r>
    </w:p>
    <w:p w:rsidR="002537A5" w:rsidRPr="00702A7A" w:rsidRDefault="00C741CE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.2.2.2. Для проектирования озеленения улиц и дорог </w:t>
      </w:r>
      <w:r>
        <w:t>следует</w:t>
      </w:r>
      <w:r w:rsidR="002537A5" w:rsidRPr="00702A7A">
        <w:t xml:space="preserve"> устанавливать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нерегулируемом движении </w:t>
      </w:r>
      <w:r>
        <w:t>необходимо</w:t>
      </w:r>
      <w:r w:rsidR="002537A5" w:rsidRPr="00702A7A">
        <w:t xml:space="preserve"> проектировать согласно </w:t>
      </w:r>
      <w:hyperlink r:id="rId62" w:history="1">
        <w:r w:rsidR="002537A5" w:rsidRPr="00702A7A">
          <w:t xml:space="preserve">пункту </w:t>
        </w:r>
        <w:r>
          <w:t>7</w:t>
        </w:r>
        <w:r w:rsidR="002537A5" w:rsidRPr="00702A7A">
          <w:t>.4.2</w:t>
        </w:r>
      </w:hyperlink>
      <w:r w:rsidR="002537A5" w:rsidRPr="00702A7A">
        <w:t xml:space="preserve"> настоящих </w:t>
      </w:r>
      <w:r w:rsidR="00994DE7">
        <w:t>Правил</w:t>
      </w:r>
      <w:r w:rsidR="002537A5" w:rsidRPr="00702A7A">
        <w:t xml:space="preserve">. </w:t>
      </w:r>
      <w:r w:rsidR="00FD49B2">
        <w:t>Необходимо</w:t>
      </w:r>
      <w:r w:rsidR="002537A5" w:rsidRPr="00702A7A">
        <w:t xml:space="preserve"> предусматривать увеличение буферных зон между краем проезжей части и ближайшим рядом деревьев - за пределами зоны риска </w:t>
      </w:r>
      <w:r w:rsidR="00FD49B2">
        <w:t>следует</w:t>
      </w:r>
      <w:r w:rsidR="002537A5" w:rsidRPr="00702A7A">
        <w:t xml:space="preserve"> высаживать специально выращиваемые для таких объектов растения (</w:t>
      </w:r>
      <w:hyperlink r:id="rId63" w:history="1">
        <w:r w:rsidR="002537A5" w:rsidRPr="00702A7A">
          <w:t>таблица 16</w:t>
        </w:r>
      </w:hyperlink>
      <w:r w:rsidR="002537A5" w:rsidRPr="00702A7A">
        <w:t xml:space="preserve"> Приложения N 2).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.2.2.3.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</w:t>
      </w:r>
      <w:hyperlink r:id="rId64" w:history="1">
        <w:r w:rsidR="002537A5" w:rsidRPr="00702A7A">
          <w:t>ГОСТ Р 52289</w:t>
        </w:r>
      </w:hyperlink>
      <w:r w:rsidR="002537A5" w:rsidRPr="00702A7A">
        <w:t xml:space="preserve">, </w:t>
      </w:r>
      <w:hyperlink r:id="rId65" w:history="1">
        <w:r w:rsidR="002537A5" w:rsidRPr="00702A7A">
          <w:t>ГОСТ 26804</w:t>
        </w:r>
      </w:hyperlink>
      <w:r w:rsidR="002537A5" w:rsidRPr="00702A7A">
        <w:t>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.2.2.4. Для освещения магистральных улиц на участках между пересечениями, на эстакадах, мостах и путепроводах опоры светильников </w:t>
      </w:r>
      <w:r>
        <w:t>следует</w:t>
      </w:r>
      <w:r w:rsidR="002537A5" w:rsidRPr="00702A7A">
        <w:t xml:space="preserve">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</w:t>
      </w:r>
      <w:r>
        <w:t>определяется</w:t>
      </w:r>
      <w:r w:rsidR="002537A5" w:rsidRPr="00702A7A">
        <w:t xml:space="preserve"> в зависимости от типа светильников,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 w:rsidR="002537A5" w:rsidRPr="00702A7A">
          <w:t>50 м</w:t>
        </w:r>
      </w:smartTag>
      <w:r w:rsidR="002537A5" w:rsidRPr="00702A7A">
        <w:t>. Возможно размещение оборудования декоративно-художественного (праздничного) освещения.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FD49B2" w:rsidP="002537A5">
      <w:pPr>
        <w:autoSpaceDE w:val="0"/>
        <w:autoSpaceDN w:val="0"/>
        <w:adjustRightInd w:val="0"/>
        <w:jc w:val="center"/>
        <w:outlineLvl w:val="2"/>
      </w:pPr>
      <w:r>
        <w:t>7</w:t>
      </w:r>
      <w:r w:rsidR="002537A5" w:rsidRPr="00702A7A">
        <w:t>.3. Площади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FD49B2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.3.1. По функциональному назначению площади обычно подразделяются на: главные (у зданий органов власти, общественных организаций), приобъектные (у театров, памятников, кинотеатров, музеев, торговых центров, стадионов, парков, рынков и др.), общественно-транспортные (у вокзалов, станций метрополитена, на въездах в город), мемориальные (у памятных объектов или мест), площади транспортных развязок. 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.3.2. Территории площади, как правило, включают: проезжую часть, пешеходную часть, участки и территории озеленения. При многоуровневой организации пространства площади пешеходную часть </w:t>
      </w:r>
      <w:r>
        <w:t>следует</w:t>
      </w:r>
      <w:r w:rsidR="002537A5" w:rsidRPr="00702A7A">
        <w:t xml:space="preserve"> частично или полностью совмещать с дневной поверхностью, а в подземном уровне в зоне внеуличных пешеходных переходов размещать остановки и станции городского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.3.3. Обязательный перечень элементов благоустройства на территории площади </w:t>
      </w:r>
      <w:r>
        <w:t>необходимо</w:t>
      </w:r>
      <w:r w:rsidR="002537A5" w:rsidRPr="00702A7A">
        <w:t xml:space="preserve"> принимать в соответствии с </w:t>
      </w:r>
      <w:hyperlink r:id="rId66" w:history="1">
        <w:r w:rsidR="002537A5" w:rsidRPr="00702A7A">
          <w:t xml:space="preserve">пунктом </w:t>
        </w:r>
        <w:r>
          <w:t>7</w:t>
        </w:r>
        <w:r w:rsidR="002537A5" w:rsidRPr="00702A7A">
          <w:t>.2.2</w:t>
        </w:r>
      </w:hyperlink>
      <w:r w:rsidR="002537A5" w:rsidRPr="00702A7A">
        <w:t xml:space="preserve"> настоящих </w:t>
      </w:r>
      <w:r w:rsidR="00994DE7">
        <w:t>Правил</w:t>
      </w:r>
      <w:r w:rsidR="002537A5" w:rsidRPr="00702A7A">
        <w:t xml:space="preserve">. В зависимости от функционального назначения площади </w:t>
      </w:r>
      <w:r>
        <w:t>следует</w:t>
      </w:r>
      <w:r w:rsidR="002537A5" w:rsidRPr="00702A7A">
        <w:t xml:space="preserve"> размещать следующие дополнительные элементы благоустройства: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>- на главных, приобъектных, мемориальных площадях - произведения монументально-декоративного искусства, водные устройства (фонтаны);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>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.3.3.2. Места возможного проезда и временной парковки автомобилей на пешеходной части площади </w:t>
      </w:r>
      <w:r>
        <w:t>необходимо</w:t>
      </w:r>
      <w:r w:rsidR="002537A5" w:rsidRPr="00702A7A">
        <w:t xml:space="preserve"> выделять цветом или фактурой покрытия, мобильным озеленением (контейнеры, вазоны), переносными ограждениями. Ширин</w:t>
      </w:r>
      <w:r>
        <w:t>а</w:t>
      </w:r>
      <w:r w:rsidR="002537A5" w:rsidRPr="00702A7A">
        <w:t xml:space="preserve"> прохода проектир</w:t>
      </w:r>
      <w:r>
        <w:t>уется</w:t>
      </w:r>
      <w:r w:rsidR="002537A5" w:rsidRPr="00702A7A">
        <w:t xml:space="preserve"> в соответствии с </w:t>
      </w:r>
      <w:hyperlink r:id="rId67" w:history="1">
        <w:r w:rsidR="002537A5" w:rsidRPr="00702A7A">
          <w:t>Приложением N 3</w:t>
        </w:r>
      </w:hyperlink>
      <w:r w:rsidR="002537A5" w:rsidRPr="00702A7A">
        <w:t>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.3.3.3. При озеленении площади </w:t>
      </w:r>
      <w:r>
        <w:t>следует</w:t>
      </w:r>
      <w:r w:rsidR="002537A5" w:rsidRPr="00702A7A">
        <w:t xml:space="preserve"> использовать периметральное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</w:t>
      </w:r>
      <w:r>
        <w:t>предлагается</w:t>
      </w:r>
      <w:r w:rsidR="002537A5" w:rsidRPr="00702A7A">
        <w:t xml:space="preserve"> применение компактных и (или) мобильных приемов озеленения. Озеленение островка безопасности в центре площади </w:t>
      </w:r>
      <w:r>
        <w:t>необходимо</w:t>
      </w:r>
      <w:r w:rsidR="002537A5" w:rsidRPr="00702A7A">
        <w:t xml:space="preserve"> осуществлять в виде партерного озеленения или высоких насаждений с учетом необходимого угла видимости для водителей согласно </w:t>
      </w:r>
      <w:hyperlink r:id="rId68" w:history="1">
        <w:r w:rsidR="002537A5" w:rsidRPr="00702A7A">
          <w:t xml:space="preserve">пункту </w:t>
        </w:r>
        <w:r>
          <w:t>7</w:t>
        </w:r>
        <w:r w:rsidR="002537A5" w:rsidRPr="00702A7A">
          <w:t>.4.2</w:t>
        </w:r>
      </w:hyperlink>
      <w:r w:rsidR="002537A5" w:rsidRPr="00702A7A">
        <w:t xml:space="preserve"> настоящих </w:t>
      </w:r>
      <w:r w:rsidR="00994DE7">
        <w:t>Правил</w:t>
      </w:r>
      <w:r w:rsidR="002537A5"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FD49B2" w:rsidP="002537A5">
      <w:pPr>
        <w:autoSpaceDE w:val="0"/>
        <w:autoSpaceDN w:val="0"/>
        <w:adjustRightInd w:val="0"/>
        <w:jc w:val="center"/>
        <w:outlineLvl w:val="2"/>
      </w:pPr>
      <w:r>
        <w:t>7</w:t>
      </w:r>
      <w:r w:rsidR="002537A5" w:rsidRPr="00702A7A">
        <w:t>.4. Пешеходные переходы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.4.1. Пешеходные переходы </w:t>
      </w:r>
      <w:r>
        <w:t>следует</w:t>
      </w:r>
      <w:r w:rsidR="002537A5" w:rsidRPr="00702A7A">
        <w:t xml:space="preserve"> размещать в местах пересечения основных пешеходных коммуникаций с городскими улицами и дорогами. Пешеходные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.4.2. При размещении наземного пешеходного перехода на улицах нерегулируемого движения </w:t>
      </w:r>
      <w:r>
        <w:t>необходимо</w:t>
      </w:r>
      <w:r w:rsidR="002537A5" w:rsidRPr="00702A7A">
        <w:t xml:space="preserve">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="002537A5" w:rsidRPr="00702A7A">
          <w:t>0,5 м</w:t>
        </w:r>
      </w:smartTag>
      <w:r w:rsidR="002537A5" w:rsidRPr="00702A7A">
        <w:t xml:space="preserve">. Стороны треугольника </w:t>
      </w:r>
      <w:r>
        <w:t>необходимо</w:t>
      </w:r>
      <w:r w:rsidR="002537A5" w:rsidRPr="00702A7A">
        <w:t xml:space="preserve"> принимать: 8 x </w:t>
      </w:r>
      <w:smartTag w:uri="urn:schemas-microsoft-com:office:smarttags" w:element="metricconverter">
        <w:smartTagPr>
          <w:attr w:name="ProductID" w:val="40 м"/>
        </w:smartTagPr>
        <w:r w:rsidR="002537A5" w:rsidRPr="00702A7A">
          <w:t>40 м</w:t>
        </w:r>
      </w:smartTag>
      <w:r w:rsidR="002537A5" w:rsidRPr="00702A7A"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="002537A5" w:rsidRPr="00702A7A">
          <w:t>40 км/ч</w:t>
        </w:r>
      </w:smartTag>
      <w:r w:rsidR="002537A5" w:rsidRPr="00702A7A">
        <w:t xml:space="preserve">; 10 x </w:t>
      </w:r>
      <w:smartTag w:uri="urn:schemas-microsoft-com:office:smarttags" w:element="metricconverter">
        <w:smartTagPr>
          <w:attr w:name="ProductID" w:val="50 м"/>
        </w:smartTagPr>
        <w:r w:rsidR="002537A5" w:rsidRPr="00702A7A">
          <w:t>50 м</w:t>
        </w:r>
      </w:smartTag>
      <w:r w:rsidR="002537A5" w:rsidRPr="00702A7A"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 w:rsidR="002537A5" w:rsidRPr="00702A7A">
          <w:t>60 км/ч</w:t>
        </w:r>
      </w:smartTag>
      <w:r w:rsidR="002537A5" w:rsidRPr="00702A7A">
        <w:t>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>.4.3. Обязательный перечень элементов благоустройства наземных пешеходных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 xml:space="preserve">.4.3.1. Если в составе наземного пешеходного перехода расположен "островок безопасности", приподнятый над уровнем дорожного полотна, в нем </w:t>
      </w:r>
      <w:r>
        <w:t>следует</w:t>
      </w:r>
      <w:r w:rsidR="002537A5" w:rsidRPr="00702A7A">
        <w:t xml:space="preserve"> предусматривать проезд шириной не менее </w:t>
      </w:r>
      <w:smartTag w:uri="urn:schemas-microsoft-com:office:smarttags" w:element="metricconverter">
        <w:smartTagPr>
          <w:attr w:name="ProductID" w:val="0,9 м"/>
        </w:smartTagPr>
        <w:r w:rsidR="002537A5" w:rsidRPr="00702A7A">
          <w:t>0,9 м</w:t>
        </w:r>
      </w:smartTag>
      <w:r w:rsidR="002537A5" w:rsidRPr="00702A7A">
        <w:t xml:space="preserve"> в уровне транспортного полотна для беспрепятственного передвижения колясок (детских, инвалидных, хозяйственных).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FD49B2" w:rsidP="002537A5">
      <w:pPr>
        <w:autoSpaceDE w:val="0"/>
        <w:autoSpaceDN w:val="0"/>
        <w:adjustRightInd w:val="0"/>
        <w:jc w:val="center"/>
        <w:outlineLvl w:val="2"/>
      </w:pPr>
      <w:r>
        <w:lastRenderedPageBreak/>
        <w:t>7</w:t>
      </w:r>
      <w:r w:rsidR="002537A5" w:rsidRPr="00702A7A">
        <w:t>.5. Технические зоны транспортных, инженерных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  <w:r w:rsidRPr="00702A7A">
        <w:t>коммуникаций, водоохранные зоны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>.5.1. На территории населенного пункта обычно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метрополитена, в том числе мелкого заложения.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>.5.2.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>.5.3. В зоне линий высоковольтных передач напряжением менее 110 кВт возможно размещение площадок для выгула и дрессировки собак. Озеленение проектир</w:t>
      </w:r>
      <w:r>
        <w:t>уется</w:t>
      </w:r>
      <w:r w:rsidR="002537A5" w:rsidRPr="00702A7A">
        <w:t xml:space="preserve">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>.5.</w:t>
      </w:r>
      <w:r w:rsidR="00FE06B3" w:rsidRPr="00702A7A">
        <w:t>4</w:t>
      </w:r>
      <w:r w:rsidR="002537A5" w:rsidRPr="00702A7A">
        <w:t xml:space="preserve">. Благоустройство полосы отвода железной дороги следует проектировать с учетом </w:t>
      </w:r>
      <w:hyperlink r:id="rId69" w:history="1">
        <w:r w:rsidR="002537A5" w:rsidRPr="00702A7A">
          <w:t>СНиП 32-01</w:t>
        </w:r>
      </w:hyperlink>
      <w:r w:rsidR="002537A5" w:rsidRPr="00702A7A">
        <w:t>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7</w:t>
      </w:r>
      <w:r w:rsidR="002537A5" w:rsidRPr="00702A7A">
        <w:t>.5.</w:t>
      </w:r>
      <w:r w:rsidR="00FE06B3" w:rsidRPr="00702A7A">
        <w:t>5</w:t>
      </w:r>
      <w:r w:rsidR="002537A5" w:rsidRPr="00702A7A">
        <w:t>. Благоустройство территорий водоохранных зон следует проектировать в соответствии с водным законодательством.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1"/>
      </w:pPr>
      <w:r w:rsidRPr="00702A7A">
        <w:t xml:space="preserve">Раздел </w:t>
      </w:r>
      <w:r w:rsidR="00FD49B2">
        <w:t>8</w:t>
      </w:r>
      <w:r w:rsidRPr="00702A7A">
        <w:t>. ЭКСПЛУАТАЦИЯ ОБЪЕКТОВ БЛАГОУСТРОЙСТВА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FD49B2" w:rsidP="002537A5">
      <w:pPr>
        <w:autoSpaceDE w:val="0"/>
        <w:autoSpaceDN w:val="0"/>
        <w:adjustRightInd w:val="0"/>
        <w:jc w:val="center"/>
        <w:outlineLvl w:val="2"/>
      </w:pPr>
      <w:r>
        <w:t>8</w:t>
      </w:r>
      <w:r w:rsidR="002537A5" w:rsidRPr="00702A7A">
        <w:t>.</w:t>
      </w:r>
      <w:r w:rsidR="00994DE7">
        <w:t>1</w:t>
      </w:r>
      <w:r w:rsidR="002537A5" w:rsidRPr="00702A7A">
        <w:t>. Уборка территории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994DE7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994DE7">
        <w:t>.1</w:t>
      </w:r>
      <w:r w:rsidR="002537A5" w:rsidRPr="00702A7A">
        <w:t xml:space="preserve">.1. Физических и юридических лиц, независимо от их организационно-правовых форм,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</w:t>
      </w:r>
      <w:r w:rsidR="00994DE7">
        <w:t>с действующим законодательством.</w:t>
      </w:r>
      <w:r w:rsidR="002537A5" w:rsidRPr="00702A7A">
        <w:t xml:space="preserve"> 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994DE7">
        <w:t>.1</w:t>
      </w:r>
      <w:r w:rsidR="002537A5" w:rsidRPr="00702A7A">
        <w:t>.2. Промышленные организации обязывать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994DE7">
        <w:t>.1</w:t>
      </w:r>
      <w:r w:rsidR="002537A5" w:rsidRPr="00702A7A">
        <w:t>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Лиц, разместивших отходы производства и потребления в несанкционированных местах, обязывать за свой счет производить уборку и </w:t>
      </w:r>
      <w:r w:rsidRPr="00702A7A">
        <w:lastRenderedPageBreak/>
        <w:t>очистку данной территории, а при необходимости - рекультивацию земельного участка.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994DE7">
        <w:t>.1</w:t>
      </w:r>
      <w:r w:rsidR="002537A5" w:rsidRPr="00702A7A">
        <w:t xml:space="preserve">.4. Сбор и вывоз отходов производства и потребления </w:t>
      </w:r>
      <w:r>
        <w:t xml:space="preserve">следует </w:t>
      </w:r>
      <w:r w:rsidR="002537A5" w:rsidRPr="00702A7A">
        <w:t>осуществлять по контейнерной или бестарной системе в установленном порядке.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60721E">
        <w:t>.1</w:t>
      </w:r>
      <w:r w:rsidR="002537A5" w:rsidRPr="00702A7A">
        <w:t>.5. На территории общего пользования муниципального образования ввести запрет на сжигание отходов производства и потребления.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60721E">
        <w:t>.1</w:t>
      </w:r>
      <w:r w:rsidR="002537A5" w:rsidRPr="00702A7A">
        <w:t xml:space="preserve">.6. Организацию уборки территорий муниципального образования </w:t>
      </w:r>
      <w:r>
        <w:t>необходимо</w:t>
      </w:r>
      <w:r w:rsidR="002537A5" w:rsidRPr="00702A7A">
        <w:t xml:space="preserve"> осуществлять на основании использования показателей нормативных объемов образования отходов у их производителей.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60721E">
        <w:t>.1</w:t>
      </w:r>
      <w:r w:rsidR="002537A5" w:rsidRPr="00702A7A">
        <w:t xml:space="preserve">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</w:t>
      </w:r>
      <w:r>
        <w:t>должны</w:t>
      </w:r>
      <w:r w:rsidR="002537A5" w:rsidRPr="00702A7A">
        <w:t xml:space="preserve">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Вывоз отходов, образовавшихся во время ремонта, </w:t>
      </w:r>
      <w:r w:rsidR="00FD49B2">
        <w:t>должны</w:t>
      </w:r>
      <w:r w:rsidRPr="00702A7A">
        <w:t xml:space="preserve"> осуществлять в специально отведенные для этого места лицам, производившим этот ремонт, самостоятельно.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С</w:t>
      </w:r>
      <w:r w:rsidR="002537A5" w:rsidRPr="00702A7A">
        <w:t>кладирование отходов, образовавшихся во время ремонта, в места временного хранения отходов</w:t>
      </w:r>
      <w:r>
        <w:t>, запрещено</w:t>
      </w:r>
      <w:r w:rsidR="002537A5" w:rsidRPr="00702A7A">
        <w:t>.</w:t>
      </w:r>
    </w:p>
    <w:p w:rsidR="002537A5" w:rsidRPr="00702A7A" w:rsidRDefault="00FD49B2" w:rsidP="0060721E">
      <w:pPr>
        <w:autoSpaceDE w:val="0"/>
        <w:autoSpaceDN w:val="0"/>
        <w:adjustRightInd w:val="0"/>
        <w:ind w:firstLine="540"/>
        <w:jc w:val="both"/>
      </w:pPr>
      <w:r>
        <w:t>8</w:t>
      </w:r>
      <w:r w:rsidR="0060721E">
        <w:t>.1</w:t>
      </w:r>
      <w:r w:rsidR="002537A5" w:rsidRPr="00702A7A">
        <w:t xml:space="preserve">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 с </w:t>
      </w:r>
      <w:hyperlink r:id="rId70" w:history="1">
        <w:r w:rsidR="002537A5" w:rsidRPr="00702A7A">
          <w:t xml:space="preserve">разделом </w:t>
        </w:r>
        <w:r>
          <w:t>8</w:t>
        </w:r>
      </w:hyperlink>
      <w:r w:rsidR="002537A5" w:rsidRPr="00702A7A">
        <w:t xml:space="preserve"> настоящих </w:t>
      </w:r>
      <w:r w:rsidR="0060721E">
        <w:t>Правил</w:t>
      </w:r>
      <w:r w:rsidR="002537A5" w:rsidRPr="00702A7A">
        <w:t>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60721E">
        <w:t>.1</w:t>
      </w:r>
      <w:r w:rsidR="0060721E" w:rsidRPr="00702A7A">
        <w:t xml:space="preserve">.9. </w:t>
      </w:r>
      <w:r w:rsidR="002537A5" w:rsidRPr="00702A7A">
        <w:t xml:space="preserve">Для предотвращения засорения улиц, площадей, скверов и других общественных мест отходами производства и потребления </w:t>
      </w:r>
      <w:r>
        <w:t xml:space="preserve">необходимо </w:t>
      </w:r>
      <w:r w:rsidR="002537A5" w:rsidRPr="00702A7A">
        <w:t>устанавливать специально предназначенные для временного хранения отходов емкости малого размера (урны, баки).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</w:t>
      </w:r>
      <w:hyperlink r:id="rId71" w:history="1">
        <w:r w:rsidRPr="00702A7A">
          <w:t xml:space="preserve">пунктом </w:t>
        </w:r>
        <w:r w:rsidR="00FD49B2">
          <w:t>8</w:t>
        </w:r>
        <w:r w:rsidR="0060721E">
          <w:t>.1</w:t>
        </w:r>
        <w:r w:rsidRPr="00702A7A">
          <w:t>.1</w:t>
        </w:r>
      </w:hyperlink>
      <w:r w:rsidRPr="00702A7A">
        <w:t xml:space="preserve"> настоящих </w:t>
      </w:r>
      <w:r w:rsidR="0060721E">
        <w:t>Правил</w:t>
      </w:r>
      <w:r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60721E">
        <w:t>.1</w:t>
      </w:r>
      <w:r w:rsidR="0060721E" w:rsidRPr="00702A7A">
        <w:t xml:space="preserve">.10. </w:t>
      </w:r>
      <w:r w:rsidR="002537A5" w:rsidRPr="00702A7A">
        <w:t xml:space="preserve">Удаление с контейнерной площадки и прилегающей к ней территории отходов производства и потребления, высыпавшихся при выгрузке </w:t>
      </w:r>
      <w:r w:rsidR="002537A5" w:rsidRPr="00702A7A">
        <w:lastRenderedPageBreak/>
        <w:t xml:space="preserve">из контейнеров в мусоровозный транспорт, </w:t>
      </w:r>
      <w:r>
        <w:t>должны</w:t>
      </w:r>
      <w:r w:rsidR="002537A5" w:rsidRPr="00702A7A">
        <w:t xml:space="preserve"> производить работник</w:t>
      </w:r>
      <w:r>
        <w:t>и</w:t>
      </w:r>
      <w:r w:rsidR="002537A5" w:rsidRPr="00702A7A">
        <w:t xml:space="preserve"> организации, осуществляющей вывоз отходов.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60721E">
        <w:t>.1</w:t>
      </w:r>
      <w:r w:rsidR="0060721E" w:rsidRPr="00702A7A">
        <w:t xml:space="preserve">.11. </w:t>
      </w:r>
      <w:r w:rsidR="002537A5" w:rsidRPr="00702A7A"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60721E">
        <w:t>.1</w:t>
      </w:r>
      <w:r w:rsidR="0060721E" w:rsidRPr="00702A7A">
        <w:t xml:space="preserve">.12. </w:t>
      </w:r>
      <w:r w:rsidR="002537A5" w:rsidRPr="00702A7A">
        <w:t>При уборке в ночное время следует принимать меры, предупреждающие шум.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60721E">
        <w:t>.1</w:t>
      </w:r>
      <w:r w:rsidR="0060721E" w:rsidRPr="00702A7A">
        <w:t xml:space="preserve">.13. </w:t>
      </w:r>
      <w:r w:rsidR="002537A5" w:rsidRPr="00702A7A">
        <w:t xml:space="preserve">Уборку и очистку автобусных остановок </w:t>
      </w:r>
      <w:r>
        <w:t>производят</w:t>
      </w:r>
      <w:r w:rsidR="002537A5" w:rsidRPr="00702A7A">
        <w:t xml:space="preserve"> организаци</w:t>
      </w:r>
      <w:r>
        <w:t>и</w:t>
      </w:r>
      <w:r w:rsidR="002537A5" w:rsidRPr="00702A7A">
        <w:t>, в обязанность которых входит уборка территорий улиц, на которых расположены эти остановки.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60721E">
        <w:t>.1</w:t>
      </w:r>
      <w:r w:rsidR="0060721E" w:rsidRPr="00702A7A">
        <w:t xml:space="preserve">.14. </w:t>
      </w:r>
      <w:r w:rsidR="002537A5" w:rsidRPr="00702A7A">
        <w:t>Уборку и очистку остановок, на которых расположены некапитальные объекты торговли, осуществля</w:t>
      </w:r>
      <w:r>
        <w:t>ют владельцы</w:t>
      </w:r>
      <w:r w:rsidR="002537A5" w:rsidRPr="00702A7A">
        <w:t xml:space="preserve">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2537A5" w:rsidRPr="00702A7A" w:rsidRDefault="00FD49B2" w:rsidP="002537A5">
      <w:pPr>
        <w:autoSpaceDE w:val="0"/>
        <w:autoSpaceDN w:val="0"/>
        <w:adjustRightInd w:val="0"/>
        <w:ind w:firstLine="540"/>
        <w:jc w:val="both"/>
      </w:pPr>
      <w:r>
        <w:t>Границы</w:t>
      </w:r>
      <w:r w:rsidR="002537A5" w:rsidRPr="00702A7A">
        <w:t xml:space="preserve"> прилегающих территорий определя</w:t>
      </w:r>
      <w:r>
        <w:t>ются</w:t>
      </w:r>
      <w:r w:rsidR="002537A5" w:rsidRPr="00702A7A">
        <w:t>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на улицах с двухсторонней застройкой по длине занимаемого участка, по ширине - до оси проезжей части улицы;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702A7A">
          <w:t>10 метров</w:t>
        </w:r>
      </w:smartTag>
      <w:r w:rsidRPr="00702A7A">
        <w:t xml:space="preserve"> за тротуаром;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702A7A">
          <w:t>15 метров</w:t>
        </w:r>
      </w:smartTag>
      <w:r w:rsidRPr="00702A7A">
        <w:t xml:space="preserve"> от ограждения стройки по всему периметру;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702A7A">
          <w:t>10 метров</w:t>
        </w:r>
      </w:smartTag>
      <w:r w:rsidRPr="00702A7A">
        <w:t>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60721E">
        <w:t>.1</w:t>
      </w:r>
      <w:r w:rsidR="0060721E" w:rsidRPr="00702A7A">
        <w:t xml:space="preserve">.15. </w:t>
      </w:r>
      <w:r w:rsidR="002537A5" w:rsidRPr="00702A7A">
        <w:t>Организаци</w:t>
      </w:r>
      <w:r>
        <w:t>я</w:t>
      </w:r>
      <w:r w:rsidR="002537A5" w:rsidRPr="00702A7A">
        <w:t xml:space="preserve"> работы по очистке и уборке территории рынков и прилегающих к ним территорий возлага</w:t>
      </w:r>
      <w:r>
        <w:t>ется</w:t>
      </w:r>
      <w:r w:rsidR="002537A5" w:rsidRPr="00702A7A">
        <w:t xml:space="preserve"> на администрации рынков в соответствии с действующими санитарными нормами и правилами торговли на рынках.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.1</w:t>
      </w:r>
      <w:r w:rsidR="00EF1336" w:rsidRPr="00702A7A">
        <w:t xml:space="preserve">.16. </w:t>
      </w:r>
      <w:r w:rsidR="002537A5" w:rsidRPr="00702A7A">
        <w:t xml:space="preserve">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</w:t>
      </w:r>
      <w:r>
        <w:t>производится</w:t>
      </w:r>
      <w:r w:rsidR="002537A5" w:rsidRPr="00702A7A">
        <w:t xml:space="preserve"> силами и средствами этих организаций, собственников помещений самостоятельно или по договорам со специализированными организациями.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.1.17</w:t>
      </w:r>
      <w:r w:rsidR="002537A5" w:rsidRPr="00702A7A">
        <w:t xml:space="preserve">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</w:t>
      </w:r>
      <w:r>
        <w:t>производят организации</w:t>
      </w:r>
      <w:r w:rsidR="002537A5" w:rsidRPr="00702A7A">
        <w:t>, обслуживающи</w:t>
      </w:r>
      <w:r>
        <w:t>е</w:t>
      </w:r>
      <w:r w:rsidR="002537A5" w:rsidRPr="00702A7A">
        <w:t xml:space="preserve"> данные объекты.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8</w:t>
      </w:r>
      <w:r w:rsidR="00EF1336">
        <w:t>.1.18</w:t>
      </w:r>
      <w:r w:rsidR="002537A5" w:rsidRPr="00702A7A">
        <w:t xml:space="preserve">. В жилых зданиях, не имеющих канализации, </w:t>
      </w:r>
      <w:r>
        <w:t>необходимо</w:t>
      </w:r>
      <w:r w:rsidR="002537A5" w:rsidRPr="00702A7A">
        <w:t xml:space="preserve">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Запрещается</w:t>
      </w:r>
      <w:r w:rsidR="002537A5" w:rsidRPr="00702A7A">
        <w:t xml:space="preserve"> установк</w:t>
      </w:r>
      <w:r>
        <w:t>а</w:t>
      </w:r>
      <w:r w:rsidR="002537A5" w:rsidRPr="00702A7A">
        <w:t xml:space="preserve">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.1.19</w:t>
      </w:r>
      <w:r w:rsidR="002537A5" w:rsidRPr="00702A7A">
        <w:t>. Жидкие нечистоты следует вывозить по договорам или разовым заявкам организациям, имеющим специальный транспорт.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.1.20</w:t>
      </w:r>
      <w:r w:rsidR="002537A5" w:rsidRPr="00702A7A">
        <w:t xml:space="preserve">. </w:t>
      </w:r>
      <w:r>
        <w:t>Собственники</w:t>
      </w:r>
      <w:r w:rsidR="002537A5" w:rsidRPr="00702A7A">
        <w:t xml:space="preserve"> помещений</w:t>
      </w:r>
      <w:r>
        <w:t xml:space="preserve"> должны</w:t>
      </w:r>
      <w:r w:rsidR="002537A5" w:rsidRPr="00702A7A">
        <w:t xml:space="preserve"> обеспечивать подъезды непосредственно к выгребным ямам.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.1.21</w:t>
      </w:r>
      <w:r w:rsidR="002537A5" w:rsidRPr="00702A7A">
        <w:t>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.1.22</w:t>
      </w:r>
      <w:r w:rsidR="002537A5" w:rsidRPr="00702A7A">
        <w:t xml:space="preserve">. Вывоз пищевых отходов следует осуществлять с территории ежедневно. Остальной мусор </w:t>
      </w:r>
      <w:r>
        <w:t>вывозится</w:t>
      </w:r>
      <w:r w:rsidR="002537A5" w:rsidRPr="00702A7A">
        <w:t xml:space="preserve">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.1.23</w:t>
      </w:r>
      <w:r w:rsidR="002537A5" w:rsidRPr="00702A7A">
        <w:t>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</w:t>
      </w:r>
      <w:r>
        <w:t>ются и содержатся</w:t>
      </w:r>
      <w:r w:rsidR="002537A5" w:rsidRPr="00702A7A">
        <w:t xml:space="preserve"> силами и средствами железнодорожных организаций, эксплуатирующих данные сооружения.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.1.24</w:t>
      </w:r>
      <w:r w:rsidR="002537A5" w:rsidRPr="00702A7A">
        <w:t>. Уборку и очистку территорий, отведенных для размещения и эксплуатации линий электропередач, газовых, водопроводных и тепловых сетей,  осуществля</w:t>
      </w:r>
      <w:r>
        <w:t>ются</w:t>
      </w:r>
      <w:r w:rsidR="002537A5" w:rsidRPr="00702A7A">
        <w:t xml:space="preserve">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осуществля</w:t>
      </w:r>
      <w:r>
        <w:t>ет организация</w:t>
      </w:r>
      <w:r w:rsidR="002537A5" w:rsidRPr="00702A7A">
        <w:t>, с которой заключен договор об обеспечении сохранности и эксплуатации бесхозяйного имущества.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.1.25</w:t>
      </w:r>
      <w:r w:rsidR="002537A5" w:rsidRPr="00702A7A">
        <w:t xml:space="preserve">. При очистке смотровых колодцев, подземных коммуникаций грунт, мусор, нечистоты </w:t>
      </w:r>
      <w:r>
        <w:t>необходимо</w:t>
      </w:r>
      <w:r w:rsidR="002537A5" w:rsidRPr="00702A7A">
        <w:t xml:space="preserve"> складировать в специальную тару с немедленной вывозкой силами организаций, занимающихся очистными работами.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Складирование нечистот на проезжую часть улиц, тротуары и газоны запрещ</w:t>
      </w:r>
      <w:r w:rsidR="00EF1336">
        <w:t>ено</w:t>
      </w:r>
      <w:r w:rsidRPr="00702A7A">
        <w:t>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.1.26</w:t>
      </w:r>
      <w:r w:rsidR="002537A5" w:rsidRPr="00702A7A">
        <w:t>. Сбор брошенных на улицах предметов, создающих помехи дорожному движению, возлага</w:t>
      </w:r>
      <w:r w:rsidR="00EF1336">
        <w:t>ется</w:t>
      </w:r>
      <w:r w:rsidR="002537A5" w:rsidRPr="00702A7A">
        <w:t xml:space="preserve"> на организации, обслуживающие данные объекты.</w:t>
      </w:r>
    </w:p>
    <w:p w:rsidR="00EF1336" w:rsidRDefault="00EF1336" w:rsidP="002537A5">
      <w:pPr>
        <w:autoSpaceDE w:val="0"/>
        <w:autoSpaceDN w:val="0"/>
        <w:adjustRightInd w:val="0"/>
        <w:jc w:val="center"/>
        <w:outlineLvl w:val="2"/>
      </w:pPr>
    </w:p>
    <w:p w:rsidR="002537A5" w:rsidRPr="00702A7A" w:rsidRDefault="00774D25" w:rsidP="002537A5">
      <w:pPr>
        <w:autoSpaceDE w:val="0"/>
        <w:autoSpaceDN w:val="0"/>
        <w:adjustRightInd w:val="0"/>
        <w:jc w:val="center"/>
        <w:outlineLvl w:val="2"/>
      </w:pPr>
      <w:r>
        <w:t>8</w:t>
      </w:r>
      <w:r w:rsidR="00EF1336">
        <w:t>.2</w:t>
      </w:r>
      <w:r w:rsidR="002537A5" w:rsidRPr="00702A7A">
        <w:t>. Особенности уборки территории в весенне-летний период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lastRenderedPageBreak/>
        <w:t>8</w:t>
      </w:r>
      <w:r w:rsidR="00EF1336">
        <w:t>.2</w:t>
      </w:r>
      <w:r w:rsidR="002537A5" w:rsidRPr="00702A7A">
        <w:t>.1. Весенне-летн</w:t>
      </w:r>
      <w:r>
        <w:t>яя</w:t>
      </w:r>
      <w:r w:rsidR="002537A5" w:rsidRPr="00702A7A">
        <w:t xml:space="preserve"> уборк</w:t>
      </w:r>
      <w:r>
        <w:t>а</w:t>
      </w:r>
      <w:r w:rsidR="002537A5" w:rsidRPr="00702A7A">
        <w:t xml:space="preserve"> территории </w:t>
      </w:r>
      <w:r>
        <w:t>осуществляется</w:t>
      </w:r>
      <w:r w:rsidR="002537A5" w:rsidRPr="00702A7A">
        <w:t xml:space="preserve"> с 15 апре</w:t>
      </w:r>
      <w:r>
        <w:t>ля по 15 октября и предусматривет</w:t>
      </w:r>
      <w:r w:rsidR="002537A5" w:rsidRPr="00702A7A">
        <w:t xml:space="preserve"> мойку, полив и подметание проезжей части улиц, тротуаров, площадей.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.2</w:t>
      </w:r>
      <w:r w:rsidR="002537A5" w:rsidRPr="00702A7A">
        <w:t>.2. Мойке следует подвергать всю ширину проезжей части улиц и площадей.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.2</w:t>
      </w:r>
      <w:r w:rsidR="002537A5" w:rsidRPr="00702A7A">
        <w:t xml:space="preserve">.3. Уборку лотков и бордюр от песка, пыли, мусора после мойки </w:t>
      </w:r>
      <w:r>
        <w:t>необходимо</w:t>
      </w:r>
      <w:r w:rsidR="002537A5" w:rsidRPr="00702A7A">
        <w:t xml:space="preserve"> заканчивать к 7 часам утра.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EF1336">
        <w:t>.2</w:t>
      </w:r>
      <w:r w:rsidR="002537A5" w:rsidRPr="00702A7A">
        <w:t xml:space="preserve">.4. Мойку и поливку тротуаров и дворовых территорий, зеленых насаждений и газонов </w:t>
      </w:r>
      <w:r>
        <w:t>производят</w:t>
      </w:r>
      <w:r w:rsidR="002537A5" w:rsidRPr="00702A7A">
        <w:t xml:space="preserve"> силами организаций и собственниками помещений.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723303">
        <w:t>.2</w:t>
      </w:r>
      <w:r w:rsidR="002537A5" w:rsidRPr="00702A7A">
        <w:t xml:space="preserve">.5. Мойку дорожных покрытий и тротуаров, а также подметание тротуаров </w:t>
      </w:r>
      <w:r>
        <w:t>осуществляют</w:t>
      </w:r>
      <w:r w:rsidR="002537A5" w:rsidRPr="00702A7A">
        <w:t xml:space="preserve"> с 23 часов до 7 часов утра, а влажное подметание проезжей части улиц </w:t>
      </w:r>
      <w:r>
        <w:t>возможно</w:t>
      </w:r>
      <w:r w:rsidR="002537A5" w:rsidRPr="00702A7A">
        <w:t xml:space="preserve"> производить по мере необходимости с 9 часов утра до 21 часа.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774D25" w:rsidP="002537A5">
      <w:pPr>
        <w:autoSpaceDE w:val="0"/>
        <w:autoSpaceDN w:val="0"/>
        <w:adjustRightInd w:val="0"/>
        <w:jc w:val="center"/>
        <w:outlineLvl w:val="2"/>
      </w:pPr>
      <w:r>
        <w:t>8</w:t>
      </w:r>
      <w:r w:rsidR="00723303">
        <w:t>.3</w:t>
      </w:r>
      <w:r w:rsidR="002537A5" w:rsidRPr="00702A7A">
        <w:t>. Особенности уборки территории в осенне-зимний период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723303">
        <w:t>.3</w:t>
      </w:r>
      <w:r w:rsidR="002537A5" w:rsidRPr="00702A7A">
        <w:t>.1. Осенне-зимн</w:t>
      </w:r>
      <w:r>
        <w:t>яя</w:t>
      </w:r>
      <w:r w:rsidR="002537A5" w:rsidRPr="00702A7A">
        <w:t xml:space="preserve"> уборк</w:t>
      </w:r>
      <w:r>
        <w:t>а</w:t>
      </w:r>
      <w:r w:rsidR="002537A5" w:rsidRPr="00702A7A">
        <w:t xml:space="preserve"> территории </w:t>
      </w:r>
      <w:r>
        <w:t>осуществляется</w:t>
      </w:r>
      <w:r w:rsidR="002537A5" w:rsidRPr="00702A7A">
        <w:t xml:space="preserve"> с 15 октября по 15 апреля и предусматрива</w:t>
      </w:r>
      <w:r>
        <w:t>ет</w:t>
      </w:r>
      <w:r w:rsidR="002537A5" w:rsidRPr="00702A7A">
        <w:t xml:space="preserve"> уборку и вывоз мусора, снега и льда, грязи, посыпку улиц песком с примесью хлоридов.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723303">
        <w:t>.3</w:t>
      </w:r>
      <w:r w:rsidR="002537A5" w:rsidRPr="00702A7A">
        <w:t>.2. 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723303">
        <w:t>.3</w:t>
      </w:r>
      <w:r w:rsidR="002537A5" w:rsidRPr="00702A7A">
        <w:t>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723303">
        <w:t>.3</w:t>
      </w:r>
      <w:r w:rsidR="002537A5" w:rsidRPr="00702A7A">
        <w:t>.4. Посыпку песком с примесью хлоридов, как правило, следует начинать немедленно с начала снегопада или появления гололеда.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Тротуары посыпа</w:t>
      </w:r>
      <w:r w:rsidR="00774D25">
        <w:t>ются</w:t>
      </w:r>
      <w:r w:rsidRPr="00702A7A">
        <w:t xml:space="preserve"> сухим песком без хлоридов.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723303">
        <w:t>.3</w:t>
      </w:r>
      <w:r w:rsidR="002537A5" w:rsidRPr="00702A7A">
        <w:t>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Снег, сброшенный с крыш, следует немедленно вывозить.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2537A5" w:rsidRPr="00702A7A" w:rsidRDefault="00774D25" w:rsidP="002537A5">
      <w:pPr>
        <w:autoSpaceDE w:val="0"/>
        <w:autoSpaceDN w:val="0"/>
        <w:adjustRightInd w:val="0"/>
        <w:ind w:firstLine="540"/>
        <w:jc w:val="both"/>
      </w:pPr>
      <w:r>
        <w:t>8</w:t>
      </w:r>
      <w:r w:rsidR="00723303">
        <w:t>.3</w:t>
      </w:r>
      <w:r w:rsidR="002537A5" w:rsidRPr="00702A7A">
        <w:t>.6. Все тротуары, дворы, лотки проезжей части улиц, площадей, набережных, рыночные площади и другие участки с асфальтовым покрытием очища</w:t>
      </w:r>
      <w:r>
        <w:t>ются</w:t>
      </w:r>
      <w:r w:rsidR="002537A5" w:rsidRPr="00702A7A">
        <w:t xml:space="preserve"> от снега и обледенелого наката под скребок и посыпа</w:t>
      </w:r>
      <w:r>
        <w:t>ются</w:t>
      </w:r>
      <w:r w:rsidR="002537A5" w:rsidRPr="00702A7A">
        <w:t xml:space="preserve"> песком до 8 часов утра.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8.4.7. Вывоз снега следует разрешать только на специально отведенные места отвала.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 xml:space="preserve">Места отвала снега </w:t>
      </w:r>
      <w:r w:rsidR="00774D25">
        <w:t>необходимо</w:t>
      </w:r>
      <w:r w:rsidRPr="00702A7A">
        <w:t xml:space="preserve"> обеспечить удобными подъездами, необходимыми механизмами для складирования снега.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8.4.8. Уборку и вывозку снега и льда с улиц, площадей, мостов, плотин, скверов и бульваров </w:t>
      </w:r>
      <w:r w:rsidR="00774D25">
        <w:t>необходимо</w:t>
      </w:r>
      <w:r w:rsidRPr="00702A7A">
        <w:t xml:space="preserve"> начинать немедленно с начала снегопада и производить,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8.4.9. При уборке улиц, проездов, площадей специализированными организациями лицам, указанным в </w:t>
      </w:r>
      <w:hyperlink r:id="rId72" w:history="1">
        <w:r w:rsidRPr="00702A7A">
          <w:t>пункте 8.2.1</w:t>
        </w:r>
      </w:hyperlink>
      <w:r w:rsidRPr="00702A7A">
        <w:t xml:space="preserve"> настоящих </w:t>
      </w:r>
      <w:r w:rsidR="00774D25">
        <w:t>Правил</w:t>
      </w:r>
      <w:r w:rsidRPr="00702A7A">
        <w:t xml:space="preserve">, </w:t>
      </w:r>
      <w:r w:rsidR="00774D25">
        <w:t>необходимо</w:t>
      </w:r>
      <w:r w:rsidRPr="00702A7A">
        <w:t xml:space="preserve"> обеспечивать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2"/>
      </w:pPr>
      <w:r w:rsidRPr="00702A7A">
        <w:t>8.5. Порядок содержания элементов благоустройства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8.5.1. Общие требования к содержанию элементов благоустройства.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8.5.1.1. Содержание элементов благоустройства, включая работы по восстановлению и ремонту памятников, мемориалов, </w:t>
      </w:r>
      <w:r w:rsidR="00774D25">
        <w:t>следует</w:t>
      </w:r>
      <w:r w:rsidRPr="00702A7A">
        <w:t xml:space="preserve">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Физическим и юридическим лицам следует осуществлять организацию содержания элементов благоустройства, расположенных на прилегающих территориях.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8.5.1.3. Строительные площадки следует ограждать по всему периметру плотным забором установленного образца. В ограждениях </w:t>
      </w:r>
      <w:r w:rsidR="00CB726C">
        <w:t>необходимо</w:t>
      </w:r>
      <w:r w:rsidRPr="00702A7A">
        <w:t xml:space="preserve"> предусмотреть минимальное количество проездов.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Проезды, как правило, должны выходить на второстепенные улицы и оборудоваться шлагбаумами или воротами.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Строительные площадки </w:t>
      </w:r>
      <w:r w:rsidR="00CB726C">
        <w:t>необходимо</w:t>
      </w:r>
      <w:r w:rsidRPr="00702A7A">
        <w:t xml:space="preserve"> 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702A7A">
          <w:t>20 метров</w:t>
        </w:r>
      </w:smartTag>
      <w:r w:rsidRPr="00702A7A">
        <w:t xml:space="preserve"> у каждого выезда с оборудованием для очистки колес.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8.5.2. Световые вывески, реклама и витрины.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8.5.2.1. Установку всякого рода вывесок разреша</w:t>
      </w:r>
      <w:r w:rsidR="00CB726C">
        <w:t>ется</w:t>
      </w:r>
      <w:r w:rsidRPr="00702A7A">
        <w:t xml:space="preserve"> только после согласования эскизов с администрацией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>8.5.2.2. Организаци</w:t>
      </w:r>
      <w:r w:rsidR="00CB726C">
        <w:t>и</w:t>
      </w:r>
      <w:r w:rsidRPr="00702A7A">
        <w:t>, эксплуатирующи</w:t>
      </w:r>
      <w:r w:rsidR="00CB726C">
        <w:t>е</w:t>
      </w:r>
      <w:r w:rsidRPr="00702A7A">
        <w:t xml:space="preserve"> световые рекламы и вывески, </w:t>
      </w:r>
      <w:r w:rsidR="00CB726C">
        <w:t xml:space="preserve">должны </w:t>
      </w:r>
      <w:r w:rsidRPr="00702A7A">
        <w:t>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В случае неисправности отдельных знаков рекламы или вывески </w:t>
      </w:r>
      <w:r w:rsidR="00CB726C">
        <w:t>она</w:t>
      </w:r>
      <w:r w:rsidRPr="00702A7A">
        <w:t xml:space="preserve"> выключа</w:t>
      </w:r>
      <w:r w:rsidR="00CB726C">
        <w:t>ется</w:t>
      </w:r>
      <w:r w:rsidRPr="00702A7A">
        <w:t xml:space="preserve"> полностью.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8.5.2.3. Витрины </w:t>
      </w:r>
      <w:r w:rsidR="00CB726C">
        <w:t>необходимо</w:t>
      </w:r>
      <w:r w:rsidRPr="00702A7A">
        <w:t xml:space="preserve"> оборудовать специальными осветительными приборами.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8.5.2.4. Расклейку газет, афиш, плакатов, различного рода объявлений и реклам разреша</w:t>
      </w:r>
      <w:r w:rsidR="00CB726C">
        <w:t>ется</w:t>
      </w:r>
      <w:r w:rsidRPr="00702A7A">
        <w:t xml:space="preserve"> только на специально установленных стендах.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8.5.2.5. Очистку от объявлений опор электротранспорта, уличного освещения, цоколя зданий, заборов и других сооружений осуществля</w:t>
      </w:r>
      <w:r w:rsidR="00CB726C">
        <w:t>ют</w:t>
      </w:r>
      <w:r w:rsidRPr="00702A7A">
        <w:t xml:space="preserve"> организаци</w:t>
      </w:r>
      <w:r w:rsidR="00CB726C">
        <w:t>и</w:t>
      </w:r>
      <w:r w:rsidRPr="00702A7A">
        <w:t>, эксплуатирующи</w:t>
      </w:r>
      <w:r w:rsidR="00CB726C">
        <w:t>е</w:t>
      </w:r>
      <w:r w:rsidRPr="00702A7A">
        <w:t xml:space="preserve"> данные объекты.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8.5.2.6.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8.5.3. Строительство, установка и содержание малых архитектурных форм.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8.5.3.1. Физически</w:t>
      </w:r>
      <w:r w:rsidR="00CB726C">
        <w:t>е</w:t>
      </w:r>
      <w:r w:rsidRPr="00702A7A">
        <w:t xml:space="preserve"> или юридически</w:t>
      </w:r>
      <w:r w:rsidR="00CB726C">
        <w:t>е</w:t>
      </w:r>
      <w:r w:rsidRPr="00702A7A">
        <w:t xml:space="preserve"> лица при содержании малых архитектурных форм производ</w:t>
      </w:r>
      <w:r w:rsidR="00CB726C">
        <w:t>ят</w:t>
      </w:r>
      <w:r w:rsidRPr="00702A7A">
        <w:t xml:space="preserve"> их ремонт и окраску, согласовывая кодеры с администрацией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</w:t>
      </w:r>
      <w:r w:rsidR="00CB726C">
        <w:t xml:space="preserve">необходимо </w:t>
      </w:r>
      <w:r w:rsidRPr="00702A7A">
        <w:t>производить не реже одного раза в год.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</w:t>
      </w:r>
      <w:r w:rsidR="00CB726C">
        <w:t>следует</w:t>
      </w:r>
      <w:r w:rsidRPr="00702A7A">
        <w:t xml:space="preserve"> производить не реже одного раза в два года, а ремонт - по мере необходимости.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8.5.4. Ремонт и содержание зданий и сооружений.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8.5.4.1. Эксплуатацию зданий и сооружений, их ремонт </w:t>
      </w:r>
      <w:r w:rsidR="00CB726C">
        <w:t>необходимо</w:t>
      </w:r>
      <w:r w:rsidRPr="00702A7A">
        <w:t xml:space="preserve"> производить в соответствии с установленными правилами и нормами технической эксплуатации.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8.5.4.2. Текущий и капитальный ремонт, окраску фасадов зданий и сооружений </w:t>
      </w:r>
      <w:r w:rsidR="00CB726C">
        <w:t>производится</w:t>
      </w:r>
      <w:r w:rsidRPr="00702A7A">
        <w:t xml:space="preserve">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 xml:space="preserve">8.5.4.4. </w:t>
      </w:r>
      <w:r w:rsidR="00CB726C">
        <w:t>З</w:t>
      </w:r>
      <w:r w:rsidRPr="00702A7A">
        <w:t>апреща</w:t>
      </w:r>
      <w:r w:rsidR="00CB726C">
        <w:t>ется</w:t>
      </w:r>
      <w:r w:rsidRPr="00702A7A">
        <w:t xml:space="preserve">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8.5.4.5. </w:t>
      </w:r>
      <w:r w:rsidR="00CB726C">
        <w:t>З</w:t>
      </w:r>
      <w:r w:rsidRPr="00702A7A">
        <w:t>апреща</w:t>
      </w:r>
      <w:r w:rsidR="00CB726C">
        <w:t>ется</w:t>
      </w:r>
      <w:r w:rsidRPr="00702A7A">
        <w:t xml:space="preserve">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8.5.4.6. </w:t>
      </w:r>
      <w:r w:rsidR="00CB726C">
        <w:t>З</w:t>
      </w:r>
      <w:r w:rsidRPr="00702A7A">
        <w:t>апреща</w:t>
      </w:r>
      <w:r w:rsidR="00CB726C">
        <w:t>ется</w:t>
      </w:r>
      <w:r w:rsidRPr="00702A7A"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8.5.4.7. </w:t>
      </w:r>
      <w:r w:rsidR="00CB726C">
        <w:t>Необходимо устанавливать</w:t>
      </w:r>
      <w:r w:rsidRPr="00702A7A">
        <w:t xml:space="preserve"> указател</w:t>
      </w:r>
      <w:r w:rsidR="00CB726C">
        <w:t>и</w:t>
      </w:r>
      <w:r w:rsidRPr="00702A7A">
        <w:t xml:space="preserve">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jc w:val="center"/>
        <w:outlineLvl w:val="2"/>
      </w:pPr>
      <w:r w:rsidRPr="00702A7A">
        <w:t>8.6. Работы по озеленению территорий и содержанию</w:t>
      </w:r>
    </w:p>
    <w:p w:rsidR="002537A5" w:rsidRPr="00702A7A" w:rsidRDefault="002537A5" w:rsidP="002537A5">
      <w:pPr>
        <w:autoSpaceDE w:val="0"/>
        <w:autoSpaceDN w:val="0"/>
        <w:adjustRightInd w:val="0"/>
        <w:jc w:val="center"/>
      </w:pPr>
      <w:r w:rsidRPr="00702A7A">
        <w:t>зеленых насаждений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8.6.1. Озеленение территории, работы по содержанию и восстановлению парков, скверов, зеленых зон, содержание и охрана городских лесов </w:t>
      </w:r>
      <w:r w:rsidR="00CB726C">
        <w:t>необходимо</w:t>
      </w:r>
      <w:r w:rsidRPr="00702A7A">
        <w:t xml:space="preserve">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8.6.2. Физическим и юридическим лицам, в собственности или в пользовании которых находятся земельные участки, </w:t>
      </w:r>
      <w:r w:rsidR="00CB726C">
        <w:t>необходимо</w:t>
      </w:r>
      <w:r w:rsidRPr="00702A7A"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</w:t>
      </w:r>
      <w:r w:rsidR="00CB726C">
        <w:t>следует</w:t>
      </w:r>
      <w:r w:rsidRPr="00702A7A">
        <w:t xml:space="preserve"> производить только по проектам, согласованным с администрацией муниципального образования.</w:t>
      </w:r>
    </w:p>
    <w:p w:rsidR="002537A5" w:rsidRPr="00702A7A" w:rsidRDefault="00CB726C" w:rsidP="002537A5">
      <w:pPr>
        <w:autoSpaceDE w:val="0"/>
        <w:autoSpaceDN w:val="0"/>
        <w:adjustRightInd w:val="0"/>
        <w:ind w:firstLine="540"/>
        <w:jc w:val="both"/>
      </w:pPr>
      <w:r>
        <w:t>8.6.4. Лица, указанные</w:t>
      </w:r>
      <w:r w:rsidR="002537A5" w:rsidRPr="00702A7A">
        <w:t xml:space="preserve"> в </w:t>
      </w:r>
      <w:hyperlink r:id="rId73" w:history="1">
        <w:r w:rsidR="002537A5" w:rsidRPr="00702A7A">
          <w:t>пунктах 8.6.1</w:t>
        </w:r>
      </w:hyperlink>
      <w:r w:rsidR="002537A5" w:rsidRPr="00702A7A">
        <w:t xml:space="preserve"> и </w:t>
      </w:r>
      <w:hyperlink r:id="rId74" w:history="1">
        <w:r w:rsidR="002537A5" w:rsidRPr="00702A7A">
          <w:t>8.6.2</w:t>
        </w:r>
      </w:hyperlink>
      <w:r w:rsidR="002537A5" w:rsidRPr="00702A7A">
        <w:t xml:space="preserve"> настоящих </w:t>
      </w:r>
      <w:r>
        <w:t>Правил</w:t>
      </w:r>
      <w:r w:rsidR="002537A5" w:rsidRPr="00702A7A">
        <w:t xml:space="preserve">, </w:t>
      </w:r>
      <w:r>
        <w:t>должны</w:t>
      </w:r>
      <w:r w:rsidR="002537A5" w:rsidRPr="00702A7A">
        <w:t>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проводить своевременный ремонт ограждений зеленых насаждений.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8.6.5. На площадях зеленых насаждений </w:t>
      </w:r>
      <w:r w:rsidR="00CB726C">
        <w:t>запрещается</w:t>
      </w:r>
      <w:r w:rsidRPr="00702A7A">
        <w:t>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ходить и лежать на газонах и в молодых лесных посадках;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ломать деревья, кустарники, сучья и ветви, срывать листья и цветы, сбивать и собирать плоды;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>- разбивать палатки и разводить костры;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засорять газоны, цветники, дорожки и водоемы;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портить скульптуры, скамейки, ограды;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ездить на велосипедах, мотоциклах, лошадях, тракторах и автомашинах;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парковать автотранспортные средства на газонах;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пасти скот;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702A7A">
          <w:t>1,5 м</w:t>
        </w:r>
      </w:smartTag>
      <w:r w:rsidRPr="00702A7A">
        <w:t xml:space="preserve"> от ствола и засыпать шейки деревьев землей или строительным мусором;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добывать растительную землю, песок и производить другие раскопки;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выгуливать и отпускать с поводка собак в парках, лесопарках, скверах и иных территориях зеленых насаждений;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сжигать листву и мусор на территории общего пользования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8.6.6. </w:t>
      </w:r>
      <w:r w:rsidR="00CB726C">
        <w:t>Запрещается</w:t>
      </w:r>
      <w:r w:rsidRPr="00702A7A">
        <w:t xml:space="preserve"> самовольн</w:t>
      </w:r>
      <w:r w:rsidR="00CB726C">
        <w:t>о осуществлять</w:t>
      </w:r>
      <w:r w:rsidRPr="00702A7A">
        <w:t xml:space="preserve"> вырубку деревьев и кустарников.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</w:t>
      </w:r>
      <w:r w:rsidR="00CB726C">
        <w:t>следует</w:t>
      </w:r>
      <w:r w:rsidRPr="00702A7A">
        <w:t xml:space="preserve"> производить только по письменному разрешению администрации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8.6.8. За вынужденный снос крупномерных деревьев и кустарников, связанных с застройкой или прокладкой подземных коммуникаций, </w:t>
      </w:r>
      <w:r w:rsidR="00CB726C">
        <w:t>брется</w:t>
      </w:r>
      <w:r w:rsidRPr="00702A7A">
        <w:t xml:space="preserve"> восстановительную стоимость.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8.6.9. Выдачу разрешения на снос деревьев и кустарников следует производить после оплаты восстановительной стоимости.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>Восстановительную стоимость зеленых насаждений следует зачислять в бюджет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</w:t>
      </w:r>
      <w:r w:rsidR="00CB726C">
        <w:t>ется</w:t>
      </w:r>
      <w:r w:rsidRPr="00702A7A">
        <w:t xml:space="preserve"> восстановительн</w:t>
      </w:r>
      <w:r w:rsidR="00CB726C">
        <w:t>ая</w:t>
      </w:r>
      <w:r w:rsidRPr="00702A7A">
        <w:t xml:space="preserve"> стоимость поврежденных или уничтоженных насаждений.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8.6.11. Оценку стоимости плодово-ягодных насаждений и садов, принадлежащих гражданам и попадающих в зону строительства жилых и промышленных зданий, </w:t>
      </w:r>
      <w:r w:rsidR="00CB726C">
        <w:t>производит</w:t>
      </w:r>
      <w:r w:rsidRPr="00702A7A">
        <w:t xml:space="preserve"> администраци</w:t>
      </w:r>
      <w:r w:rsidR="00CB726C">
        <w:t>я</w:t>
      </w:r>
      <w:r w:rsidRPr="00702A7A">
        <w:t xml:space="preserve">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8.6.12. За незаконную вырубку или повреждение деревьев на территории городских лесов виновным лицам следует возмещать убытки.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8.6.13. Учет, содержание, клеймение, снос, обрезку, п</w:t>
      </w:r>
      <w:r w:rsidR="00CB726C">
        <w:t>ересадку деревьев и кустарников производятся</w:t>
      </w:r>
      <w:r w:rsidRPr="00702A7A">
        <w:t xml:space="preserve">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в городских лесах.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Если при этом будет установлено, что гибель деревьев произошла по вине отдельных граждан или должностных лиц, то размер восстановительной стоимости </w:t>
      </w:r>
      <w:r w:rsidR="00CB726C">
        <w:t>следует</w:t>
      </w:r>
      <w:r w:rsidRPr="00702A7A">
        <w:t xml:space="preserve"> определять по ценам на здоровые деревья.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8.6.15. Разрешение на вырубку сухостоя </w:t>
      </w:r>
      <w:r w:rsidR="00CB726C">
        <w:t>выдается</w:t>
      </w:r>
      <w:r w:rsidRPr="00702A7A">
        <w:t xml:space="preserve"> администраци</w:t>
      </w:r>
      <w:r w:rsidR="00CB726C">
        <w:t>ей</w:t>
      </w:r>
      <w:r w:rsidRPr="00702A7A">
        <w:t xml:space="preserve">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8.6.16.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8.7. Содержание и эксплуатация дорог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8.7.1. С целью сохранения дорожных покрытий на территории муниципального образования следует запрещать: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подвоз груза волоком;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перегон по улицам населенных пунктов, имеющим твердое покрытие, машин на гусеничном ходу;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движение и стоянка большегрузного транспорта на внутриквартальных пешеходных дорожках, тротуарах.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8.7.2. Специализированным организациям </w:t>
      </w:r>
      <w:r w:rsidR="00CB726C">
        <w:t>необходимо</w:t>
      </w:r>
      <w:r w:rsidRPr="00702A7A">
        <w:t xml:space="preserve"> производить уборку территорий муниципальных образований на основании соглашений с лицами, указанными в </w:t>
      </w:r>
      <w:hyperlink r:id="rId75" w:history="1">
        <w:r w:rsidRPr="00702A7A">
          <w:t>пункте 8.2.1</w:t>
        </w:r>
      </w:hyperlink>
      <w:r w:rsidRPr="00702A7A">
        <w:t xml:space="preserve"> настоящих </w:t>
      </w:r>
      <w:r w:rsidR="00CB726C">
        <w:t>Правил</w:t>
      </w:r>
      <w:r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>8.7.3.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</w:t>
      </w:r>
      <w:r w:rsidR="00CB726C">
        <w:t>ется</w:t>
      </w:r>
      <w:r w:rsidRPr="00702A7A">
        <w:t xml:space="preserve"> специализированным</w:t>
      </w:r>
      <w:r w:rsidR="00CB726C">
        <w:t>и</w:t>
      </w:r>
      <w:r w:rsidRPr="00702A7A">
        <w:t xml:space="preserve"> организациям</w:t>
      </w:r>
      <w:r w:rsidR="00CB726C">
        <w:t>и</w:t>
      </w:r>
      <w:r w:rsidRPr="00702A7A">
        <w:t xml:space="preserve"> по договорам с администрацией муниципального образования в соответствии с планом капитальных вложений.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8.7.4.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</w:t>
      </w:r>
      <w:r w:rsidR="00CB726C">
        <w:t>ется</w:t>
      </w:r>
      <w:r w:rsidRPr="00702A7A">
        <w:t xml:space="preserve"> специализированным организациям по договорам с администрацией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8.7.5.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8.8. Освещение территории муниципальных образований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</w:t>
      </w:r>
      <w:r w:rsidR="00CB726C">
        <w:t>следует</w:t>
      </w:r>
      <w:r w:rsidRPr="00702A7A">
        <w:t xml:space="preserve"> освещать в темное время суток по расписанию, утвержденному администрацией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8.8.2. Освещение территории муниципального образования осуществля</w:t>
      </w:r>
      <w:r w:rsidR="00CB726C">
        <w:t>ется</w:t>
      </w:r>
      <w:r w:rsidRPr="00702A7A">
        <w:t xml:space="preserve"> энергоснабжающим</w:t>
      </w:r>
      <w:r w:rsidR="00CB726C">
        <w:t>и</w:t>
      </w:r>
      <w:r w:rsidRPr="00702A7A">
        <w:t xml:space="preserve"> организациям</w:t>
      </w:r>
      <w:r w:rsidR="00CB726C">
        <w:t>и</w:t>
      </w:r>
      <w:r w:rsidRPr="00702A7A">
        <w:t xml:space="preserve">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8.8.3.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8.9. Проведение работ при строительстве, ремонте,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реконструкции коммуникаций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</w:t>
      </w:r>
      <w:r w:rsidRPr="00702A7A">
        <w:lastRenderedPageBreak/>
        <w:t>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Аварийные работы </w:t>
      </w:r>
      <w:r w:rsidR="00CB726C">
        <w:t>необходимо</w:t>
      </w:r>
      <w:r w:rsidRPr="00702A7A">
        <w:t xml:space="preserve">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8.9.2. Разрешение на производство работ по строительству, реконструкции, ремонту коммуникаций </w:t>
      </w:r>
      <w:r w:rsidR="00CB726C">
        <w:t>следует</w:t>
      </w:r>
      <w:r w:rsidRPr="00702A7A">
        <w:t xml:space="preserve"> выдавать администрации муниципального образования при предъявлении: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условий производства работ, согласованных с местной администрацией муниципального образования;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выдава</w:t>
      </w:r>
      <w:r w:rsidR="00CB726C">
        <w:t>ется</w:t>
      </w:r>
      <w:r w:rsidRPr="00702A7A">
        <w:t xml:space="preserve"> только по согласованию со специализированной организацией, обслуживающей дорожное покрытие, тротуары, газоны.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8.9.3. Прокладку напорных коммуникаций под проезжей частью магистральных улиц не допуска</w:t>
      </w:r>
      <w:r w:rsidR="00CB726C">
        <w:t>ется</w:t>
      </w:r>
      <w:r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8.9.6. Прокладку подземных коммуникаций под проезжей частью улиц, проездами, а также под тротуарами </w:t>
      </w:r>
      <w:r w:rsidR="00CB726C">
        <w:t>разрешается</w:t>
      </w:r>
      <w:r w:rsidRPr="00702A7A">
        <w:t xml:space="preserve">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2537A5" w:rsidRPr="00702A7A" w:rsidRDefault="00CB726C" w:rsidP="002537A5">
      <w:pPr>
        <w:autoSpaceDE w:val="0"/>
        <w:autoSpaceDN w:val="0"/>
        <w:adjustRightInd w:val="0"/>
        <w:ind w:firstLine="540"/>
        <w:jc w:val="both"/>
      </w:pPr>
      <w:r>
        <w:t>Н</w:t>
      </w:r>
      <w:r w:rsidR="002537A5" w:rsidRPr="00702A7A">
        <w:t>е допуска</w:t>
      </w:r>
      <w:r>
        <w:t>ется</w:t>
      </w:r>
      <w:r w:rsidR="002537A5" w:rsidRPr="00702A7A">
        <w:t xml:space="preserve"> применение кирпича в конструкциях, подземных коммуникациях, расположенных под проезжей частью.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8.9.7. 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8.9.9. До начала производства работ по разрытию </w:t>
      </w:r>
      <w:r w:rsidR="00CB726C">
        <w:t>необходимо</w:t>
      </w:r>
      <w:r w:rsidRPr="00702A7A">
        <w:t>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8.9.9.1. Установить дорожные знаки в соответствии с согласованной схемой;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Ограждение выполня</w:t>
      </w:r>
      <w:r w:rsidR="00CB726C">
        <w:t>ется</w:t>
      </w:r>
      <w:r w:rsidRPr="00702A7A">
        <w:t xml:space="preserve"> сплошным и надежным, предотвращающим попадание посторонних на стройплощадку.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702A7A">
          <w:t>200 метров</w:t>
        </w:r>
      </w:smartTag>
      <w:r w:rsidRPr="00702A7A">
        <w:t xml:space="preserve"> друг от друга.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8.9.11. В разрешении устанавлива</w:t>
      </w:r>
      <w:r w:rsidR="00CB726C">
        <w:t>ются</w:t>
      </w:r>
      <w:r w:rsidRPr="00702A7A">
        <w:t xml:space="preserve"> сроки и условия производства работ.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Особые условия подлежат неукоснительному соблюдению строительной организацией, производящей земляные работы.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>8.9.14. При производстве работ на проезжей части улиц асфальт и щебень в пределах траншеи разбира</w:t>
      </w:r>
      <w:r w:rsidR="00CB726C">
        <w:t>ется и вывозится</w:t>
      </w:r>
      <w:r w:rsidRPr="00702A7A">
        <w:t xml:space="preserve"> производителем работ в специально отведенное место.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Бордюр разбирается, складируется на месте производства работ для дальнейшей установки.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При производстве работ на улицах, застроенных территориях грунт </w:t>
      </w:r>
      <w:r w:rsidR="00CB726C">
        <w:t>немедленно вывозится</w:t>
      </w:r>
      <w:r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При необходимости строительная организация может обеспечивать планировку грунта на отвале.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8.9.15. Траншеи под проезжей частью и тротуарами </w:t>
      </w:r>
      <w:r w:rsidR="00CB726C">
        <w:t>следует</w:t>
      </w:r>
      <w:r w:rsidRPr="00702A7A">
        <w:t xml:space="preserve"> засыпать песком и песчаным фунтом с послойным уплотнением и поливкой водой.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Траншеи на газонах </w:t>
      </w:r>
      <w:r w:rsidR="00CB726C">
        <w:t>необходимо</w:t>
      </w:r>
      <w:r w:rsidRPr="00702A7A">
        <w:t xml:space="preserve"> засыпать местным грунтом с уплотнением, восстановлением плодородного слоя и посевом травы.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8.9.16. Засыпку траншеи до выполнения геодезической съемки не допуска</w:t>
      </w:r>
      <w:r w:rsidR="00CB726C">
        <w:t>ется</w:t>
      </w:r>
      <w:r w:rsidRPr="00702A7A">
        <w:t>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</w:t>
      </w:r>
      <w:r w:rsidR="00CB726C">
        <w:t>ются</w:t>
      </w:r>
      <w:r w:rsidRPr="00702A7A">
        <w:t xml:space="preserve"> организациям</w:t>
      </w:r>
      <w:r w:rsidR="00CB726C">
        <w:t>и</w:t>
      </w:r>
      <w:r w:rsidRPr="00702A7A">
        <w:t>, получившим</w:t>
      </w:r>
      <w:r w:rsidR="00CB726C">
        <w:t>и</w:t>
      </w:r>
      <w:r w:rsidRPr="00702A7A">
        <w:t xml:space="preserve"> разрешение на производство работ, в течение суток.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Наледи, образовавшиеся из-за аварий на подземных коммуникациях, </w:t>
      </w:r>
      <w:r w:rsidR="00CB726C">
        <w:t>необходимо</w:t>
      </w:r>
      <w:r w:rsidRPr="00702A7A">
        <w:t xml:space="preserve">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8.9.20. Проведение работ при строительстве, ремонте, реконструкции коммуникаций по просроченным ордерам </w:t>
      </w:r>
      <w:r w:rsidR="00CB726C">
        <w:t>признаются</w:t>
      </w:r>
      <w:r w:rsidRPr="00702A7A">
        <w:t xml:space="preserve"> самовольным</w:t>
      </w:r>
      <w:r w:rsidR="00CB726C">
        <w:t>и</w:t>
      </w:r>
      <w:r w:rsidRPr="00702A7A">
        <w:t xml:space="preserve"> проведением земляных работ.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8.10. Содержание животных в муниципальном образовании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8.10.1. Владельц</w:t>
      </w:r>
      <w:r w:rsidR="00CB726C">
        <w:t>ы</w:t>
      </w:r>
      <w:r w:rsidRPr="00702A7A">
        <w:t xml:space="preserve"> животных </w:t>
      </w:r>
      <w:r w:rsidR="00CB726C">
        <w:t>должны</w:t>
      </w:r>
      <w:r w:rsidRPr="00702A7A">
        <w:t xml:space="preserve">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8.10.2. </w:t>
      </w:r>
      <w:r w:rsidR="00CB726C">
        <w:t>Запрещается</w:t>
      </w:r>
      <w:r w:rsidRPr="00702A7A">
        <w:t xml:space="preserve"> содержание домашних животных на балконах, лоджиях, в местах общего пользования многоквартирных жилых домов.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 xml:space="preserve">8.10.3. </w:t>
      </w:r>
      <w:r w:rsidR="00CB726C">
        <w:t>З</w:t>
      </w:r>
      <w:r w:rsidRPr="00702A7A">
        <w:t>апреща</w:t>
      </w:r>
      <w:r w:rsidR="00CB726C">
        <w:t>ется</w:t>
      </w:r>
      <w:r w:rsidRPr="00702A7A">
        <w:t xml:space="preserve"> передвижение сельскохозяйственных животных на территории муниципального образования без сопровождающих лиц.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8.10.4. Выпас сельскохозяйственных животных осуществля</w:t>
      </w:r>
      <w:r w:rsidR="00CB726C">
        <w:t>ется</w:t>
      </w:r>
      <w:r w:rsidRPr="00702A7A">
        <w:t xml:space="preserve">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8.10.5. </w:t>
      </w:r>
      <w:r w:rsidR="00CB726C">
        <w:t>О</w:t>
      </w:r>
      <w:r w:rsidRPr="00702A7A">
        <w:t>существля</w:t>
      </w:r>
      <w:r w:rsidR="00CB726C">
        <w:t>ется</w:t>
      </w:r>
      <w:r w:rsidRPr="00702A7A">
        <w:t xml:space="preserve">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8.10.6. Отлов бродячих животных осуществля</w:t>
      </w:r>
      <w:r w:rsidR="00CB726C">
        <w:t>ется</w:t>
      </w:r>
      <w:r w:rsidRPr="00702A7A">
        <w:t xml:space="preserve"> специализированным</w:t>
      </w:r>
      <w:r w:rsidR="00CB726C">
        <w:t>и</w:t>
      </w:r>
      <w:r w:rsidRPr="00702A7A">
        <w:t xml:space="preserve"> организациям</w:t>
      </w:r>
      <w:r w:rsidR="00CB726C">
        <w:t>и</w:t>
      </w:r>
      <w:r w:rsidRPr="00702A7A">
        <w:t xml:space="preserve">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8.10.7. Порядок содержания домашних животных на территории муниципального образования устанавлива</w:t>
      </w:r>
      <w:r w:rsidR="00440C0C">
        <w:t>ется</w:t>
      </w:r>
      <w:r w:rsidRPr="00702A7A">
        <w:t xml:space="preserve"> решением представительного органа муниципального образования.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8.11. Особые требования к доступности городской среды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8.11.1. При проектировании объектов благоустройства жилой среды, улиц и дорог, объектов культурно-бытового обслуживания предусматрива</w:t>
      </w:r>
      <w:r w:rsidR="00440C0C">
        <w:t>ется</w:t>
      </w:r>
      <w:r w:rsidRPr="00702A7A">
        <w:t xml:space="preserve">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8.11.2. Проектирование, строительство, установка технических средств и оборудования, способствующих передвижению пожилых лиц и инвалидов, осуществля</w:t>
      </w:r>
      <w:r w:rsidR="00440C0C">
        <w:t>ется</w:t>
      </w:r>
      <w:r w:rsidRPr="00702A7A">
        <w:t xml:space="preserve"> при новом строительстве заказчиком в соответствии с утвержденной проектной документацией.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8.12. Праздничное оформление территории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8.12.1. Праздничное оформление территории муниципального образования выполня</w:t>
      </w:r>
      <w:r w:rsidR="00440C0C">
        <w:t>ется</w:t>
      </w:r>
      <w:r w:rsidRPr="00702A7A">
        <w:t xml:space="preserve"> по решению администрации муниципального образования на период проведения государственных и городских праздников, мероприятий, связанных со знаменательными событиями.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Оформление зданий, сооружений осуществля</w:t>
      </w:r>
      <w:r w:rsidR="00440C0C">
        <w:t>е</w:t>
      </w:r>
      <w:r w:rsidRPr="00702A7A">
        <w:t>т</w:t>
      </w:r>
      <w:r w:rsidR="00440C0C">
        <w:t>ся</w:t>
      </w:r>
      <w:r w:rsidRPr="00702A7A">
        <w:t xml:space="preserve"> их владельцами в рамках концепции праздничного оформления территории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8.12.2. Работы, связанные с проведением общегородских торжественных и праздничных мероприятий, осуществля</w:t>
      </w:r>
      <w:r w:rsidR="00440C0C">
        <w:t>ется</w:t>
      </w:r>
      <w:r w:rsidRPr="00702A7A">
        <w:t xml:space="preserve"> организациям</w:t>
      </w:r>
      <w:r w:rsidR="00440C0C">
        <w:t>и</w:t>
      </w:r>
      <w:r w:rsidRPr="00702A7A">
        <w:t xml:space="preserve">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8.12.3. В праздничное оформление </w:t>
      </w:r>
      <w:r w:rsidR="00440C0C">
        <w:t>следует</w:t>
      </w:r>
      <w:r w:rsidRPr="00702A7A">
        <w:t xml:space="preserve">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>8.12.4. Концепци</w:t>
      </w:r>
      <w:r w:rsidR="00440C0C">
        <w:t>я</w:t>
      </w:r>
      <w:r w:rsidRPr="00702A7A">
        <w:t xml:space="preserve"> праздничного оформления определя</w:t>
      </w:r>
      <w:r w:rsidR="00440C0C">
        <w:t>ется</w:t>
      </w:r>
      <w:r w:rsidRPr="00702A7A">
        <w:t xml:space="preserve">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8.12.5. При изготовлении и установке элементов праздничного оформления не </w:t>
      </w:r>
      <w:r w:rsidR="00440C0C">
        <w:t>должны</w:t>
      </w:r>
      <w:r w:rsidRPr="00702A7A">
        <w:t xml:space="preserve"> снимать</w:t>
      </w:r>
      <w:r w:rsidR="00440C0C">
        <w:t>ся</w:t>
      </w:r>
      <w:r w:rsidRPr="00702A7A">
        <w:t>, повреждать</w:t>
      </w:r>
      <w:r w:rsidR="00440C0C">
        <w:t>ся</w:t>
      </w:r>
      <w:r w:rsidRPr="00702A7A">
        <w:t xml:space="preserve"> и ухудшать видимость технических средств регулирования дорожного движения.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440C0C" w:rsidRDefault="002537A5" w:rsidP="002537A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40C0C">
        <w:rPr>
          <w:b/>
        </w:rPr>
        <w:t>Раздел 9. КОНТРОЛЬ ЗА СОБЛЮДЕНИЕМ НОРМ</w:t>
      </w:r>
    </w:p>
    <w:p w:rsidR="002537A5" w:rsidRPr="00440C0C" w:rsidRDefault="002537A5" w:rsidP="002537A5">
      <w:pPr>
        <w:autoSpaceDE w:val="0"/>
        <w:autoSpaceDN w:val="0"/>
        <w:adjustRightInd w:val="0"/>
        <w:jc w:val="center"/>
        <w:rPr>
          <w:b/>
        </w:rPr>
      </w:pPr>
      <w:r w:rsidRPr="00440C0C">
        <w:rPr>
          <w:b/>
        </w:rPr>
        <w:t>И ПРАВИЛ БЛАГОУСТРОЙСТВА</w:t>
      </w:r>
    </w:p>
    <w:p w:rsidR="002537A5" w:rsidRPr="00440C0C" w:rsidRDefault="002537A5" w:rsidP="002537A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537A5" w:rsidRPr="00440C0C" w:rsidRDefault="002537A5" w:rsidP="002537A5">
      <w:pPr>
        <w:autoSpaceDE w:val="0"/>
        <w:autoSpaceDN w:val="0"/>
        <w:adjustRightInd w:val="0"/>
        <w:ind w:firstLine="540"/>
        <w:jc w:val="both"/>
        <w:rPr>
          <w:b/>
        </w:rPr>
      </w:pPr>
      <w:r w:rsidRPr="00440C0C">
        <w:rPr>
          <w:b/>
        </w:rPr>
        <w:t xml:space="preserve">9.1. Рекомендуется предусмотреть ответственных лиц за осуществление благоустройства территории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административных правонарушениях, законодательством </w:t>
      </w:r>
      <w:r w:rsidR="00365B44" w:rsidRPr="00440C0C">
        <w:rPr>
          <w:b/>
        </w:rPr>
        <w:t>Краснодарского края</w:t>
      </w:r>
      <w:r w:rsidRPr="00440C0C">
        <w:rPr>
          <w:b/>
        </w:rPr>
        <w:t>.</w:t>
      </w: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</w:p>
    <w:p w:rsidR="002537A5" w:rsidRDefault="002537A5" w:rsidP="002537A5">
      <w:pPr>
        <w:autoSpaceDE w:val="0"/>
        <w:autoSpaceDN w:val="0"/>
        <w:adjustRightInd w:val="0"/>
        <w:jc w:val="right"/>
      </w:pPr>
    </w:p>
    <w:p w:rsidR="002537A5" w:rsidRDefault="002537A5" w:rsidP="002537A5">
      <w:pPr>
        <w:autoSpaceDE w:val="0"/>
        <w:autoSpaceDN w:val="0"/>
        <w:adjustRightInd w:val="0"/>
        <w:jc w:val="right"/>
      </w:pPr>
    </w:p>
    <w:p w:rsidR="00C72DD3" w:rsidRPr="005E7A57" w:rsidRDefault="00C72DD3" w:rsidP="00440C0C">
      <w:pPr>
        <w:autoSpaceDE w:val="0"/>
        <w:autoSpaceDN w:val="0"/>
        <w:adjustRightInd w:val="0"/>
        <w:ind w:left="5103"/>
        <w:jc w:val="right"/>
        <w:outlineLvl w:val="1"/>
      </w:pPr>
      <w:r w:rsidRPr="005E7A57">
        <w:t xml:space="preserve">Приложение N </w:t>
      </w:r>
      <w:r>
        <w:t>1</w:t>
      </w:r>
    </w:p>
    <w:p w:rsidR="00C72DD3" w:rsidRDefault="00C72DD3" w:rsidP="00440C0C">
      <w:pPr>
        <w:autoSpaceDE w:val="0"/>
        <w:autoSpaceDN w:val="0"/>
        <w:adjustRightInd w:val="0"/>
        <w:ind w:left="5103"/>
        <w:jc w:val="right"/>
      </w:pPr>
      <w:r w:rsidRPr="005E7A57">
        <w:t xml:space="preserve">к </w:t>
      </w:r>
      <w:r w:rsidR="00440C0C">
        <w:t>Правилам</w:t>
      </w:r>
      <w:r w:rsidRPr="005E7A57">
        <w:t xml:space="preserve"> </w:t>
      </w:r>
      <w:r w:rsidR="00440C0C">
        <w:t xml:space="preserve">по </w:t>
      </w:r>
      <w:r w:rsidRPr="005E7A57">
        <w:t>благоустройству территорий</w:t>
      </w:r>
      <w:r w:rsidR="00440C0C">
        <w:t xml:space="preserve"> Лабинского городского поселения Лабинского района</w:t>
      </w:r>
      <w:r w:rsidRPr="005E7A57">
        <w:t xml:space="preserve"> </w:t>
      </w:r>
    </w:p>
    <w:p w:rsidR="00C72DD3" w:rsidRDefault="00C72DD3" w:rsidP="00C72DD3">
      <w:pPr>
        <w:autoSpaceDE w:val="0"/>
        <w:autoSpaceDN w:val="0"/>
        <w:adjustRightInd w:val="0"/>
        <w:jc w:val="center"/>
      </w:pPr>
    </w:p>
    <w:p w:rsidR="002537A5" w:rsidRPr="005E7A57" w:rsidRDefault="002537A5" w:rsidP="00C72DD3">
      <w:pPr>
        <w:autoSpaceDE w:val="0"/>
        <w:autoSpaceDN w:val="0"/>
        <w:adjustRightInd w:val="0"/>
        <w:jc w:val="center"/>
      </w:pPr>
      <w:r w:rsidRPr="005E7A57">
        <w:t>ОСНОВНЫЕ ТЕРМИНЫ И ОПРЕДЕЛЕНИЯ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Ассимиляционный потенциал (емкость) - самоочищающая способность экосистемы, показатель максимальной вместимости количества загрязняющих веществ, которое может быть за единицу времени накоплено, разрушено и выведено за пределы экосистемы без нарушения ее нормальной деятельности.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Зональность (типичная зональность) - характеристики структуры растительности в зависимости от природно-географических условий территории.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Крышное озеленение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Объемно-пространственная структура объектов ландшафтного искусства - метод или форма ландшафтной организации среды населенного пункта; типы объемно-пространственной структуры: закрытые (боскеты, массивы, рощи), </w:t>
      </w:r>
      <w:r w:rsidRPr="00702A7A">
        <w:lastRenderedPageBreak/>
        <w:t>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Пешеходные улицы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</w:t>
      </w:r>
      <w:r w:rsidR="00440C0C">
        <w:t>следует</w:t>
      </w:r>
      <w:r w:rsidRPr="00702A7A">
        <w:t xml:space="preserve"> устанавливать 800 - </w:t>
      </w:r>
      <w:smartTag w:uri="urn:schemas-microsoft-com:office:smarttags" w:element="metricconverter">
        <w:smartTagPr>
          <w:attr w:name="ProductID" w:val="1200 м"/>
        </w:smartTagPr>
        <w:r w:rsidRPr="00702A7A">
          <w:t>1200 м</w:t>
        </w:r>
      </w:smartTag>
      <w:r w:rsidRPr="00702A7A"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 м"/>
        </w:smartTagPr>
        <w:r w:rsidRPr="00702A7A">
          <w:t>10 м</w:t>
        </w:r>
      </w:smartTag>
      <w:r w:rsidRPr="00702A7A">
        <w:t xml:space="preserve"> и не более </w:t>
      </w:r>
      <w:smartTag w:uri="urn:schemas-microsoft-com:office:smarttags" w:element="metricconverter">
        <w:smartTagPr>
          <w:attr w:name="ProductID" w:val="30 м"/>
        </w:smartTagPr>
        <w:r w:rsidRPr="00702A7A">
          <w:t>30 м</w:t>
        </w:r>
      </w:smartTag>
      <w:r w:rsidRPr="00702A7A">
        <w:t xml:space="preserve"> (оптимально 12 - </w:t>
      </w:r>
      <w:smartTag w:uri="urn:schemas-microsoft-com:office:smarttags" w:element="metricconverter">
        <w:smartTagPr>
          <w:attr w:name="ProductID" w:val="20 м"/>
        </w:smartTagPr>
        <w:r w:rsidRPr="00702A7A">
          <w:t>20 м</w:t>
        </w:r>
      </w:smartTag>
      <w:r w:rsidRPr="00702A7A">
        <w:t>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Пешеходные части площади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(приобъектные).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Рекреационный потенциал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Сомкнутость полога насаждений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Тактильное покрытие - покрытие с ощутимым изменением фактуры поверхностного слоя.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Эспланады - широкие пешеходные проходы вдоль магистралей, предназначенные для прогулок населения, организации подходов к особо значимым объектам. Ширина эспланады должна превышать в 1,5 - 2 раза ширину тротуара, требуемую для пропуска пешеходного потока.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Термины и определения к Приложению N 4 к настоящим</w:t>
      </w:r>
    </w:p>
    <w:p w:rsidR="002537A5" w:rsidRPr="005E7A57" w:rsidRDefault="00440C0C" w:rsidP="002537A5">
      <w:pPr>
        <w:autoSpaceDE w:val="0"/>
        <w:autoSpaceDN w:val="0"/>
        <w:adjustRightInd w:val="0"/>
        <w:jc w:val="center"/>
      </w:pPr>
      <w:r>
        <w:t>Правилам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Грунт - субстрат, состоящий из минерального и органического вещества природного и антропогенного происхождения.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lastRenderedPageBreak/>
        <w:t>Минимальный почвенный выдел - трехмерный фрагмент почвы, способный обеспечить полноценный жизненный цикл дерева.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Плодородный слой - в естественных почвах это гумусовый горизонт. В урбоконструктоземах - слой (горизонт), состоящий из плодородного грунта мощностью до </w:t>
      </w:r>
      <w:smartTag w:uri="urn:schemas-microsoft-com:office:smarttags" w:element="metricconverter">
        <w:smartTagPr>
          <w:attr w:name="ProductID" w:val="20 см"/>
        </w:smartTagPr>
        <w:r w:rsidRPr="00702A7A">
          <w:t>20 см</w:t>
        </w:r>
      </w:smartTag>
      <w:r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естественноприродных гумусовых горизонтов. В плодородном грунте не должно быть включений бытового и строительного мусора. Содержание физической глины (фракции &lt; </w:t>
      </w:r>
      <w:smartTag w:uri="urn:schemas-microsoft-com:office:smarttags" w:element="metricconverter">
        <w:smartTagPr>
          <w:attr w:name="ProductID" w:val="0,01 мм"/>
        </w:smartTagPr>
        <w:r w:rsidRPr="00702A7A">
          <w:t>0,01 мм</w:t>
        </w:r>
      </w:smartTag>
      <w:r w:rsidRPr="00702A7A">
        <w:t>) - не менее 30 - 40%, содержание гумуса - 3 - 4%, pH - 5,5 - 7,0.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Почвообразующий грунт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Приоритетный компонент загрязнения - вещество или биологический агент, подлежащий контролю в первую очередь.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  <w:outlineLvl w:val="1"/>
      </w:pPr>
      <w:r w:rsidRPr="005E7A57">
        <w:t>Приложение N 2</w:t>
      </w:r>
    </w:p>
    <w:p w:rsidR="00440C0C" w:rsidRDefault="00440C0C" w:rsidP="00440C0C">
      <w:pPr>
        <w:autoSpaceDE w:val="0"/>
        <w:autoSpaceDN w:val="0"/>
        <w:adjustRightInd w:val="0"/>
        <w:ind w:left="5103"/>
        <w:jc w:val="right"/>
      </w:pPr>
      <w:r w:rsidRPr="005E7A57">
        <w:t xml:space="preserve">к </w:t>
      </w:r>
      <w:r>
        <w:t>Правилам</w:t>
      </w:r>
      <w:r w:rsidRPr="005E7A57">
        <w:t xml:space="preserve"> </w:t>
      </w:r>
      <w:r>
        <w:t xml:space="preserve">по </w:t>
      </w:r>
      <w:r w:rsidRPr="005E7A57">
        <w:t>благоустройству территорий</w:t>
      </w:r>
      <w:r>
        <w:t xml:space="preserve"> Лабинского городского поселения Лабинского района</w:t>
      </w:r>
      <w:r w:rsidRPr="005E7A57">
        <w:t xml:space="preserve"> </w:t>
      </w: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РЕКОМЕНДУЕМЫЕ ПАРАМЕТРЫ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1. Рекомендуемое размещение дождеприемных колодцев</w:t>
      </w:r>
    </w:p>
    <w:p w:rsidR="002537A5" w:rsidRDefault="002537A5" w:rsidP="002537A5">
      <w:pPr>
        <w:autoSpaceDE w:val="0"/>
        <w:autoSpaceDN w:val="0"/>
        <w:adjustRightInd w:val="0"/>
        <w:jc w:val="center"/>
      </w:pPr>
      <w:r w:rsidRPr="005E7A57">
        <w:t>в лотках проезжих частей улиц и проездов</w:t>
      </w:r>
    </w:p>
    <w:p w:rsidR="00440C0C" w:rsidRDefault="00440C0C" w:rsidP="002537A5">
      <w:pPr>
        <w:autoSpaceDE w:val="0"/>
        <w:autoSpaceDN w:val="0"/>
        <w:adjustRightInd w:val="0"/>
        <w:jc w:val="center"/>
      </w:pPr>
    </w:p>
    <w:tbl>
      <w:tblPr>
        <w:tblStyle w:val="a6"/>
        <w:tblW w:w="0" w:type="auto"/>
        <w:tblLook w:val="04A0"/>
      </w:tblPr>
      <w:tblGrid>
        <w:gridCol w:w="4870"/>
        <w:gridCol w:w="4871"/>
      </w:tblGrid>
      <w:tr w:rsidR="00440C0C" w:rsidTr="00440C0C">
        <w:tc>
          <w:tcPr>
            <w:tcW w:w="4870" w:type="dxa"/>
          </w:tcPr>
          <w:p w:rsidR="00440C0C" w:rsidRDefault="00440C0C" w:rsidP="002537A5">
            <w:pPr>
              <w:autoSpaceDE w:val="0"/>
              <w:autoSpaceDN w:val="0"/>
              <w:adjustRightInd w:val="0"/>
              <w:jc w:val="center"/>
            </w:pPr>
            <w:r w:rsidRPr="00440C0C">
              <w:rPr>
                <w:sz w:val="24"/>
                <w:szCs w:val="24"/>
              </w:rPr>
              <w:t>Уклон проезжей части улицы, промилле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</w:tcPr>
          <w:p w:rsidR="00440C0C" w:rsidRDefault="00440C0C" w:rsidP="002537A5">
            <w:pPr>
              <w:autoSpaceDE w:val="0"/>
              <w:autoSpaceDN w:val="0"/>
              <w:adjustRightInd w:val="0"/>
              <w:jc w:val="center"/>
            </w:pPr>
            <w:r w:rsidRPr="00440C0C">
              <w:rPr>
                <w:sz w:val="24"/>
                <w:szCs w:val="24"/>
              </w:rPr>
              <w:t>Расстояние между дождеприемными колодцами, м</w:t>
            </w:r>
          </w:p>
        </w:tc>
      </w:tr>
      <w:tr w:rsidR="00440C0C" w:rsidTr="00440C0C">
        <w:tc>
          <w:tcPr>
            <w:tcW w:w="4870" w:type="dxa"/>
          </w:tcPr>
          <w:p w:rsidR="00440C0C" w:rsidRDefault="00440C0C" w:rsidP="00440C0C">
            <w:pPr>
              <w:autoSpaceDE w:val="0"/>
              <w:autoSpaceDN w:val="0"/>
              <w:adjustRightInd w:val="0"/>
              <w:jc w:val="center"/>
            </w:pPr>
            <w:r w:rsidRPr="00440C0C">
              <w:rPr>
                <w:sz w:val="24"/>
                <w:szCs w:val="24"/>
              </w:rPr>
              <w:t xml:space="preserve">До 4          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440C0C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871" w:type="dxa"/>
          </w:tcPr>
          <w:p w:rsidR="00440C0C" w:rsidRDefault="00440C0C" w:rsidP="002537A5">
            <w:pPr>
              <w:autoSpaceDE w:val="0"/>
              <w:autoSpaceDN w:val="0"/>
              <w:adjustRightInd w:val="0"/>
              <w:jc w:val="center"/>
            </w:pPr>
            <w:r w:rsidRPr="00440C0C">
              <w:rPr>
                <w:sz w:val="24"/>
                <w:szCs w:val="24"/>
              </w:rPr>
              <w:t>50</w:t>
            </w:r>
          </w:p>
        </w:tc>
      </w:tr>
      <w:tr w:rsidR="00440C0C" w:rsidTr="00440C0C">
        <w:tc>
          <w:tcPr>
            <w:tcW w:w="4870" w:type="dxa"/>
          </w:tcPr>
          <w:p w:rsidR="00440C0C" w:rsidRDefault="00440C0C" w:rsidP="002537A5">
            <w:pPr>
              <w:autoSpaceDE w:val="0"/>
              <w:autoSpaceDN w:val="0"/>
              <w:adjustRightInd w:val="0"/>
              <w:jc w:val="center"/>
            </w:pPr>
            <w:r w:rsidRPr="00440C0C">
              <w:rPr>
                <w:sz w:val="24"/>
                <w:szCs w:val="24"/>
              </w:rPr>
              <w:t xml:space="preserve">5 - 10           </w:t>
            </w:r>
          </w:p>
        </w:tc>
        <w:tc>
          <w:tcPr>
            <w:tcW w:w="4871" w:type="dxa"/>
          </w:tcPr>
          <w:p w:rsidR="00440C0C" w:rsidRDefault="00440C0C" w:rsidP="002537A5">
            <w:pPr>
              <w:autoSpaceDE w:val="0"/>
              <w:autoSpaceDN w:val="0"/>
              <w:adjustRightInd w:val="0"/>
              <w:jc w:val="center"/>
            </w:pPr>
            <w:r w:rsidRPr="00440C0C">
              <w:rPr>
                <w:sz w:val="24"/>
                <w:szCs w:val="24"/>
              </w:rPr>
              <w:t>60 - 70</w:t>
            </w:r>
          </w:p>
        </w:tc>
      </w:tr>
      <w:tr w:rsidR="00440C0C" w:rsidTr="00440C0C">
        <w:tc>
          <w:tcPr>
            <w:tcW w:w="4870" w:type="dxa"/>
          </w:tcPr>
          <w:p w:rsidR="00440C0C" w:rsidRDefault="00440C0C" w:rsidP="002537A5">
            <w:pPr>
              <w:autoSpaceDE w:val="0"/>
              <w:autoSpaceDN w:val="0"/>
              <w:adjustRightInd w:val="0"/>
              <w:jc w:val="center"/>
            </w:pPr>
            <w:r w:rsidRPr="00440C0C">
              <w:rPr>
                <w:sz w:val="24"/>
                <w:szCs w:val="24"/>
              </w:rPr>
              <w:t>10 - 30</w:t>
            </w:r>
          </w:p>
        </w:tc>
        <w:tc>
          <w:tcPr>
            <w:tcW w:w="4871" w:type="dxa"/>
          </w:tcPr>
          <w:p w:rsidR="00440C0C" w:rsidRDefault="00440C0C" w:rsidP="002537A5">
            <w:pPr>
              <w:autoSpaceDE w:val="0"/>
              <w:autoSpaceDN w:val="0"/>
              <w:adjustRightInd w:val="0"/>
              <w:jc w:val="center"/>
            </w:pPr>
            <w:r w:rsidRPr="00440C0C">
              <w:rPr>
                <w:sz w:val="24"/>
                <w:szCs w:val="24"/>
              </w:rPr>
              <w:t>70 - 80</w:t>
            </w:r>
          </w:p>
        </w:tc>
      </w:tr>
      <w:tr w:rsidR="00440C0C" w:rsidTr="00440C0C">
        <w:tc>
          <w:tcPr>
            <w:tcW w:w="4870" w:type="dxa"/>
          </w:tcPr>
          <w:p w:rsidR="00440C0C" w:rsidRDefault="00440C0C" w:rsidP="002537A5">
            <w:pPr>
              <w:autoSpaceDE w:val="0"/>
              <w:autoSpaceDN w:val="0"/>
              <w:adjustRightInd w:val="0"/>
              <w:jc w:val="center"/>
            </w:pPr>
            <w:r w:rsidRPr="00440C0C">
              <w:rPr>
                <w:sz w:val="24"/>
                <w:szCs w:val="24"/>
              </w:rPr>
              <w:t>Свыше 30</w:t>
            </w:r>
          </w:p>
        </w:tc>
        <w:tc>
          <w:tcPr>
            <w:tcW w:w="4871" w:type="dxa"/>
          </w:tcPr>
          <w:p w:rsidR="00440C0C" w:rsidRDefault="00440C0C" w:rsidP="002537A5">
            <w:pPr>
              <w:autoSpaceDE w:val="0"/>
              <w:autoSpaceDN w:val="0"/>
              <w:adjustRightInd w:val="0"/>
              <w:jc w:val="center"/>
            </w:pPr>
            <w:r w:rsidRPr="00440C0C">
              <w:rPr>
                <w:sz w:val="24"/>
                <w:szCs w:val="24"/>
              </w:rPr>
              <w:t xml:space="preserve">Не более 60   </w:t>
            </w:r>
          </w:p>
        </w:tc>
      </w:tr>
    </w:tbl>
    <w:p w:rsidR="00440C0C" w:rsidRPr="005E7A57" w:rsidRDefault="00440C0C" w:rsidP="002537A5">
      <w:pPr>
        <w:autoSpaceDE w:val="0"/>
        <w:autoSpaceDN w:val="0"/>
        <w:adjustRightInd w:val="0"/>
        <w:jc w:val="center"/>
      </w:pPr>
    </w:p>
    <w:p w:rsidR="002537A5" w:rsidRPr="00440C0C" w:rsidRDefault="002537A5" w:rsidP="00253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0C0C">
        <w:rPr>
          <w:rFonts w:ascii="Times New Roman" w:hAnsi="Times New Roman" w:cs="Times New Roman"/>
          <w:sz w:val="24"/>
          <w:szCs w:val="24"/>
        </w:rPr>
        <w:t>Примечание 1 - Пропускная способность одной  горизонтальной  водоприемной</w:t>
      </w:r>
      <w:r w:rsidR="00440C0C">
        <w:rPr>
          <w:rFonts w:ascii="Times New Roman" w:hAnsi="Times New Roman" w:cs="Times New Roman"/>
          <w:sz w:val="24"/>
          <w:szCs w:val="24"/>
        </w:rPr>
        <w:t xml:space="preserve"> </w:t>
      </w:r>
      <w:r w:rsidRPr="00440C0C">
        <w:rPr>
          <w:rFonts w:ascii="Times New Roman" w:hAnsi="Times New Roman" w:cs="Times New Roman"/>
          <w:sz w:val="24"/>
          <w:szCs w:val="24"/>
        </w:rPr>
        <w:t xml:space="preserve">решетки определяется по формуле: при Н &lt;= </w:t>
      </w:r>
      <w:r w:rsidR="00440C0C">
        <w:rPr>
          <w:rFonts w:ascii="Times New Roman" w:hAnsi="Times New Roman" w:cs="Times New Roman"/>
          <w:sz w:val="24"/>
          <w:szCs w:val="24"/>
        </w:rPr>
        <w:t xml:space="preserve">1,33 W/I Q = 1/5  IH  куб. м/с, </w:t>
      </w:r>
      <w:r w:rsidRPr="00440C0C">
        <w:rPr>
          <w:rFonts w:ascii="Times New Roman" w:hAnsi="Times New Roman" w:cs="Times New Roman"/>
          <w:sz w:val="24"/>
          <w:szCs w:val="24"/>
        </w:rPr>
        <w:t>при  Н &gt;= 1,33  W/I Q = 2W H  куб. м/с,  где:  H - полный  напор,  равный</w:t>
      </w:r>
      <w:r w:rsidR="00440C0C">
        <w:rPr>
          <w:rFonts w:ascii="Times New Roman" w:hAnsi="Times New Roman" w:cs="Times New Roman"/>
          <w:sz w:val="24"/>
          <w:szCs w:val="24"/>
        </w:rPr>
        <w:t xml:space="preserve"> </w:t>
      </w:r>
      <w:r w:rsidRPr="00440C0C">
        <w:rPr>
          <w:rFonts w:ascii="Times New Roman" w:hAnsi="Times New Roman" w:cs="Times New Roman"/>
          <w:sz w:val="24"/>
          <w:szCs w:val="24"/>
        </w:rPr>
        <w:t xml:space="preserve">Н + V/2; H  - глубина потока  воды  на подходе к решетке, м; V </w:t>
      </w:r>
      <w:r w:rsidR="00440C0C">
        <w:rPr>
          <w:rFonts w:ascii="Times New Roman" w:hAnsi="Times New Roman" w:cs="Times New Roman"/>
          <w:sz w:val="24"/>
          <w:szCs w:val="24"/>
        </w:rPr>
        <w:t>–</w:t>
      </w:r>
      <w:r w:rsidRPr="00440C0C">
        <w:rPr>
          <w:rFonts w:ascii="Times New Roman" w:hAnsi="Times New Roman" w:cs="Times New Roman"/>
          <w:sz w:val="24"/>
          <w:szCs w:val="24"/>
        </w:rPr>
        <w:t xml:space="preserve"> скорость</w:t>
      </w:r>
      <w:r w:rsidR="00440C0C">
        <w:rPr>
          <w:rFonts w:ascii="Times New Roman" w:hAnsi="Times New Roman" w:cs="Times New Roman"/>
          <w:sz w:val="24"/>
          <w:szCs w:val="24"/>
        </w:rPr>
        <w:t xml:space="preserve"> </w:t>
      </w:r>
      <w:r w:rsidRPr="00440C0C">
        <w:rPr>
          <w:rFonts w:ascii="Times New Roman" w:hAnsi="Times New Roman" w:cs="Times New Roman"/>
          <w:sz w:val="24"/>
          <w:szCs w:val="24"/>
        </w:rPr>
        <w:t>1        1   подхода воды, м/с; W - площадь всех отверстий решетки, кв. м;  I -  длина</w:t>
      </w:r>
      <w:r w:rsidR="00440C0C">
        <w:rPr>
          <w:rFonts w:ascii="Times New Roman" w:hAnsi="Times New Roman" w:cs="Times New Roman"/>
          <w:sz w:val="24"/>
          <w:szCs w:val="24"/>
        </w:rPr>
        <w:t xml:space="preserve"> </w:t>
      </w:r>
      <w:r w:rsidRPr="00440C0C">
        <w:rPr>
          <w:rFonts w:ascii="Times New Roman" w:hAnsi="Times New Roman" w:cs="Times New Roman"/>
          <w:sz w:val="24"/>
          <w:szCs w:val="24"/>
        </w:rPr>
        <w:t>водосливного фронта,  м,  равная  периметру  решетки,  а  при  примыкании</w:t>
      </w:r>
      <w:r w:rsidR="00440C0C">
        <w:rPr>
          <w:rFonts w:ascii="Times New Roman" w:hAnsi="Times New Roman" w:cs="Times New Roman"/>
          <w:sz w:val="24"/>
          <w:szCs w:val="24"/>
        </w:rPr>
        <w:t xml:space="preserve"> </w:t>
      </w:r>
      <w:r w:rsidRPr="00440C0C">
        <w:rPr>
          <w:rFonts w:ascii="Times New Roman" w:hAnsi="Times New Roman" w:cs="Times New Roman"/>
          <w:sz w:val="24"/>
          <w:szCs w:val="24"/>
        </w:rPr>
        <w:t>решетки одной стороной к бортику лотка - с</w:t>
      </w:r>
      <w:r w:rsidR="00440C0C">
        <w:rPr>
          <w:rFonts w:ascii="Times New Roman" w:hAnsi="Times New Roman" w:cs="Times New Roman"/>
          <w:sz w:val="24"/>
          <w:szCs w:val="24"/>
        </w:rPr>
        <w:t xml:space="preserve">умма длин трех ее сторон.      </w:t>
      </w:r>
    </w:p>
    <w:p w:rsidR="002537A5" w:rsidRPr="00440C0C" w:rsidRDefault="002537A5" w:rsidP="00253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0C0C">
        <w:rPr>
          <w:rFonts w:ascii="Times New Roman" w:hAnsi="Times New Roman" w:cs="Times New Roman"/>
          <w:sz w:val="24"/>
          <w:szCs w:val="24"/>
        </w:rPr>
        <w:t>Примечание 2 - в  населенных  пунктах  с  дождливым  климатом  расстояния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440C0C">
        <w:rPr>
          <w:rFonts w:ascii="Times New Roman" w:hAnsi="Times New Roman" w:cs="Times New Roman"/>
          <w:sz w:val="24"/>
          <w:szCs w:val="24"/>
        </w:rPr>
        <w:t>могут уточняться на основании местных данных метеонаблюдений.</w:t>
      </w:r>
      <w:r w:rsidR="00440C0C">
        <w:t xml:space="preserve">            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lastRenderedPageBreak/>
        <w:t>Таблица 2. Размеры комов, ям, траншей для посадки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деревьев и кустарников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Наименование  │Объем│ Ед. │     Размер      │Объем│Площ. │   Расход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посадок     │кома,│изм. │ посадочных ям,  │ямы, │ ямы, │растительной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│куб. │     │        м        │куб. │кв. м │  земли при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│  м  │     │                 │  м  │      │   замене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│     │     │                 │     │      ├──────┬──────┤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│     │     │                 │     │      │ 50%  │ 100%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│Саженцы без     │     │     │                 │     │      │      │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│кома: хвойные   │  -  │ шт. │ 1,0 x 1,0 x 0,8 │0,63 │ 0,79 │ 0,25 │0,565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│лиственные      │  -  │ шт. │ 0,7 x 0,7 x 0,6 │0,27 │ 0,38 │ 0,11 │0,241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│Для деревьев с  │     │     │                 │     │      │      │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│комом:          │     │     │                 │     │      │      │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│0,8 x 0,8 x 0,5 │0,25 │ шт. │1,5 x 1,5 x 0,85 │1,50 │ 1,76 │ 0,48 │ 1,08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│1,0 x 1,0 x 0,6 │ 0,6 │ шт. │1,9 x 1,9 x 0,85 │3,07 │ 3,61 │ 0,99 │ 2,23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│1,3 x 1,3 x 0,6 │1,01 │ шт. │2,2 x 2,2 x 0,85 │4,11 │ 4,84 │ 1,24 │ 2,97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│1,5 x 1,5 x 0,6 │1,46 │ шт. │2,4 x 2,4 x 0,85 │5,18 │ 5,76 │ 1,49 │ 3,35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│1,7 x 1,7 x 0,6 │1,88 │ шт. │2,6 x 2,6 x 0,85 │6,08 │ 6,76 │ 1,68 │ 3,79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│2,0 x 2,0 x 0,6 │3,20 │ шт. │2,9 x 2,9 x 1,05 │8,83 │ 8,41 │ 2,25 │ 5,06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│Кустарники:     │     │     │                 │     │      │      │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│Однорядн. живая │  -  │п. м.│    0,5 x 0,5    │0,25 │ 0,5  │ 0,1  │0,225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│изгородь б/кома │     │     │                 │     │      │      │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│Двухрядн. живая │     │п. м.│    0,7 x 0,7    │0,35 │ 0,7  │ 0,14 │0,315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│изгородь б/кома │     │     │                 │     │      │      │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│Кустарники в    │  -  │ шт. │    0,5 x 0,5    │0,14 │ 0,29 │0,057 │0,127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│группах б/кома  │     │     │                 │     │      │      │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│Для кустарников │     │     │                 │     │      │      │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│с комом:        │     │     │                 │     │      │      │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 - 0,5 Н - 0,4 │0,08 │ шт. │   1,0 x 0,65    │0,51 │ 0,79 │ 0,17 │ 0,39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 - 0,8 Н - 0,5 │0,25 │ шт. │   1,5 x 0,85    │1,50 │ 1,76 │ 0,48 │ 1,08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 - 1,0 Н - 0,6 │ 0,6 │ шт. │1,9 x 1,9 x 0,85 │3,07 │ 3,61 │ 0,99 │ 2,23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FC3B70" w:rsidRDefault="00FC3B70" w:rsidP="002537A5">
      <w:pPr>
        <w:autoSpaceDE w:val="0"/>
        <w:autoSpaceDN w:val="0"/>
        <w:adjustRightInd w:val="0"/>
        <w:jc w:val="center"/>
        <w:outlineLvl w:val="2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3. Максимальное количество деревьев и кустарников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5E7A57">
          <w:t>1 га</w:t>
        </w:r>
      </w:smartTag>
      <w:r w:rsidRPr="005E7A57">
        <w:t xml:space="preserve"> озелененной территории</w:t>
      </w: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>Количество штук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Типы объектов         │        Деревья         │   Кустарники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Озелененные территории общего пользования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│Парки общегородские и районные│       120 - 170        │   800 - 1000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│Скверы                        │       100 - 130        │   1000 - 1300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│Бульвары                      │       200 - 300        │   1200 - 1300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Озелененные территории на участках застройки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Типы объектов         │        Деревья         │   Кустарники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│Участки жилой застройки       │       100 - 120        │    400 - 480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│Участки детских садов и яслей │       160 - 200        │    640 - 800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│Участки школ                  │       140 - 180        │    560 - 720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│Спортивные комплексы          │       100 - 130        │    400 - 520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│Больницы и лечебные учреждения│       180 - 250        │   720 - 1000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lastRenderedPageBreak/>
        <w:t>│Участки промышленных          │     150 - 180 &lt;*&gt;      │    600 - 720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│предприятий                   │         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Озелененные территории специального назначения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│Улицы, набережные &lt;**&gt;        │       150 - 180        │    600 - 720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│Санитарно-защитные зоны       │В зависимости от процента озеленения зоны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   │                  &lt;***&gt;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│&lt;*&gt; В зависимости от профиля предприятия.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│&lt;**&gt; На </w:t>
      </w:r>
      <w:smartTag w:uri="urn:schemas-microsoft-com:office:smarttags" w:element="metricconverter">
        <w:smartTagPr>
          <w:attr w:name="ProductID" w:val="1 км"/>
        </w:smartTagPr>
        <w:r w:rsidRPr="005E7A57">
          <w:t>1 км</w:t>
        </w:r>
      </w:smartTag>
      <w:r w:rsidRPr="005E7A57">
        <w:t xml:space="preserve"> при условии допустимости насаждений.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│&lt;***&gt; В соответствии с </w:t>
      </w:r>
      <w:hyperlink r:id="rId76" w:history="1">
        <w:r w:rsidRPr="005E7A57">
          <w:t>п. 2.28</w:t>
        </w:r>
      </w:hyperlink>
      <w:r w:rsidRPr="005E7A57">
        <w:t xml:space="preserve"> СанПиН 2.2.1/2.1.1.1031.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4. Доля цветников на озелененных территориях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объектов рекреации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5490"/>
      </w:tblGrid>
      <w:tr w:rsidR="002537A5" w:rsidRPr="005E7A57" w:rsidTr="00FC3B70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рекреации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FF1C7C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цветников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537A5"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 от площади   </w:t>
            </w:r>
            <w:r w:rsidR="002537A5"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озеленения объектов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Парки                  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2,0 - 2,5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Сады                   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2,5 - 3,0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Скверы                 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4,0 - 5,0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Бульвары               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3,0 - 4,0            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&lt;*&gt; В том числе не менее половины от площади цветника следует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формировать из многолетников.                                            </w:t>
            </w:r>
          </w:p>
        </w:tc>
      </w:tr>
    </w:tbl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5. Обеспеченность озелененными территориями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участков общественной, жилой, производственной застройки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410"/>
      </w:tblGrid>
      <w:tr w:rsidR="002537A5" w:rsidRPr="005E7A57" w:rsidTr="00FC3B70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участков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общественной, жилой,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застройки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озеленения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Участки детских садов-яслей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Участки школ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Участки больниц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50 - 65         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Участки культурно-просветительных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20 - 30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Участки территории ВУЗов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30 - 40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Участки техникумов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Участки профтехучилищ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жилой застройки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40 - 60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Участки производственной застройки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10 - 15 &lt;*&gt;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&lt;*&gt; В зависимости от отраслевой направленности производства.             </w:t>
            </w:r>
          </w:p>
        </w:tc>
      </w:tr>
    </w:tbl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6. Предельно допустимое загрязнение воздуха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для зеленых насаждений на территории населенного пункта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>Миллиграммы на куб. метр</w:t>
      </w: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2565"/>
        <w:gridCol w:w="2032"/>
      </w:tblGrid>
      <w:tr w:rsidR="002537A5" w:rsidRPr="005E7A57" w:rsidTr="00FC3B70">
        <w:trPr>
          <w:cantSplit/>
          <w:trHeight w:val="24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Ингредиент              </w:t>
            </w:r>
          </w:p>
        </w:tc>
        <w:tc>
          <w:tcPr>
            <w:tcW w:w="4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Фитотоксичные ПДК    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разовые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Среднесуточные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Диоксид серы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0,100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0,05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Диоксид азота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0,09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0,05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Аммиак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0,35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0,17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Озон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0,47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0,24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0,65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0,14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Угарный газ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6,7 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3,3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Бенз(а)пирен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0,0002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0,0001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Бензол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0,1 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0,05 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Взвешенные вещества (пром. пыль,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цемент)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0,2 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0,05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0,008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0,008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Формальдегид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0,02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0,003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Хлор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0,025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0,015      </w:t>
            </w:r>
          </w:p>
        </w:tc>
      </w:tr>
    </w:tbl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7. Ожидаемый уровень снижения шума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025"/>
        <w:gridCol w:w="1755"/>
      </w:tblGrid>
      <w:tr w:rsidR="002537A5" w:rsidRPr="005E7A57" w:rsidTr="00FC3B70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Полоса зеленых насаждений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Ширина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полосы, м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звука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 Азел в дБА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Однорядная или шахматная посадка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10 - 15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4 - 5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То же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16 - 20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5 - 8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Двухрядная при расстояниях между  рядами  3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; ряды аналогичны однорядной посадке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21 - 25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8 - 10    </w:t>
            </w:r>
          </w:p>
        </w:tc>
      </w:tr>
      <w:tr w:rsidR="002537A5" w:rsidRPr="005E7A57" w:rsidTr="00FC3B70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Двух- или трехрядная при расстояниях  между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рядами  3  м;  ряды  аналогичны  однорядной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посадке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26 - 30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10 - 12    </w:t>
            </w:r>
          </w:p>
        </w:tc>
      </w:tr>
      <w:tr w:rsidR="002537A5" w:rsidRPr="005E7A57" w:rsidTr="00FC3B70">
        <w:trPr>
          <w:cantSplit/>
          <w:trHeight w:val="72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Примечание  -  В   шумозащитных   насаждениях   рекомендуется   подбирать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сочетания следующих деревьев  и   кустарников: клен   остролистный,   вяз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обыкновенный, липа мелколистная, тополь бальзамический,  клен  татарский,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спирея калинолистная, жимолость татарская, дерен  белый,  акация  желтая,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боярышник сибирский                                                      </w:t>
            </w:r>
          </w:p>
        </w:tc>
      </w:tr>
    </w:tbl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8. Виды растений в различных категориях насаждений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215"/>
        <w:gridCol w:w="1485"/>
        <w:gridCol w:w="1350"/>
        <w:gridCol w:w="1755"/>
        <w:gridCol w:w="1350"/>
      </w:tblGrid>
      <w:tr w:rsidR="002537A5" w:rsidRPr="005E7A57" w:rsidTr="00FC3B70">
        <w:trPr>
          <w:cantSplit/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растений </w:t>
            </w:r>
          </w:p>
        </w:tc>
        <w:tc>
          <w:tcPr>
            <w:tcW w:w="7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 использованию в следующих категориях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насаждений                 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садов,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парков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скверов,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бульваров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улиц и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внутри-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квартальных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Деревья                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Ель колючая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Лиственница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русская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только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ул., с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Белая акация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Береза повислая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только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ул., с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даурский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колючий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Боярышник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кроваво-красный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Максимовича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полумягкий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приречный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Вишня 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Вяз гладкий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Вяз приземистый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Груша 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маг. с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Груша уссурийская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Дуб        красный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(северный)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Дуб черешчатый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Жостер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слабительный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Ива белая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+ бульв. с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только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Ива ломкая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Ива   ломкая   (ф.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шаровидная)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Клен Гиннала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Клен  остролистный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формы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Клен серебристый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+ бульв. с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Клен татарский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Конский     каштан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Липа голландская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Липа мелколистная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Липа крупнолистная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Лох узколистный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Орех маньчжурский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+ бульв. с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Рябина гибридная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Рябина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Рябина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обыкновенная   (ф.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плакучая)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+ (только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для улиц)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Тополь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бальзамический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</w:tr>
      <w:tr w:rsidR="002537A5" w:rsidRPr="005E7A57" w:rsidTr="00FC3B70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Тополь белый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+ бульв. с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только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ул., с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Тополь берлинский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Тополь канадский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Тополь китайский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+ бульв. с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только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Тополь   советский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(ф. пирамидальный)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Тополь черный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+ с огр.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Черемуха Маака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Черемуха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Яблоня домашняя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Яблоня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Недзведского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Яблоня ягодная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Ясень 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пенсильванский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Ясень 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Кустарники                           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обыкновенный   (ф.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пурпурный)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Тунберга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Бирючина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Вишня войлочная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Дерен белый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Карагана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древовидная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(желтая акация)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Карагана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кустарник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(различные виды)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Ирга    (различные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Калина гордовина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Калина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бульв.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блестящий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калинолистный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Роза    (различные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Сирень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альпийская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золотистая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Снежноягодник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белый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Спирея  (различные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Форзичия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Лианы                 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Девичий виноград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- сокращения в таблице: с огр. - с ограничением; скв. -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сквер, ул. - улицы, бульв. - бульвар.                                    </w:t>
            </w:r>
          </w:p>
        </w:tc>
      </w:tr>
    </w:tbl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8.1. Виды растений, рекомендуемые для крышного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и вертикального озеленения &lt;*&gt;</w:t>
      </w:r>
    </w:p>
    <w:p w:rsidR="002537A5" w:rsidRPr="005E7A57" w:rsidRDefault="002537A5" w:rsidP="002537A5">
      <w:pPr>
        <w:pStyle w:val="ConsPlusNonformat"/>
        <w:widowControl/>
        <w:ind w:firstLine="540"/>
        <w:jc w:val="both"/>
      </w:pPr>
      <w:r w:rsidRPr="005E7A57">
        <w:t>--------------------------------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&lt;*&gt;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350"/>
        <w:gridCol w:w="1755"/>
        <w:gridCol w:w="1215"/>
        <w:gridCol w:w="1620"/>
      </w:tblGrid>
      <w:tr w:rsidR="002537A5" w:rsidRPr="005E7A57" w:rsidTr="00FC3B70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растения  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Вид озеленения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крышное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вертикальное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стацион.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стацион.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Травы               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Очиток белый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Очиток гибридный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Очиток едкий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Очиток шестирябый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Пырей бескорневой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Кусты &lt;*&gt;           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Айва японская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Акация желтая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Тунберга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Дерен белый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Калина Городовина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казацкий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Рододендрон даурский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Сирень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Спирея (разл. виды)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Лианы древесные         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Аргута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 амурский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 пятилист.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Древогубец круглол.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Жасмин лекарствен.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вьющаяся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Брауна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каприфоль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сизая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Тельмана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шорохов.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Лимонник китайский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Роза многоцветковая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Лианы травянистые       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Горошек душистый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Ипомея трехцветная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Клематис, ломонос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тангутский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Княжник сибирский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Луносемянник даур.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Настурция большая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Тыква мелкоплодная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Фасоль огненно-крас.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Хмель обыкновенный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Деревья &lt;*&gt;          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Бархат амурский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Груша обыкновенная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Ель колючая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Лиственница сибирс.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Рябина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Черемуха Маака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Яблоня сибирская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</w:tbl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pStyle w:val="ConsPlusNonformat"/>
        <w:widowControl/>
        <w:ind w:firstLine="540"/>
        <w:jc w:val="both"/>
      </w:pPr>
      <w:r w:rsidRPr="005E7A57">
        <w:t>--------------------------------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&lt;*&gt; Приведенные в таблице деревья и кустарники могут использоваться для стационарного крышного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</w:t>
      </w:r>
      <w:smartTag w:uri="urn:schemas-microsoft-com:office:smarttags" w:element="metricconverter">
        <w:smartTagPr>
          <w:attr w:name="ProductID" w:val="3 м"/>
        </w:smartTagPr>
        <w:r w:rsidRPr="00702A7A">
          <w:t>3 м</w:t>
        </w:r>
      </w:smartTag>
      <w:r w:rsidRPr="00702A7A">
        <w:t>.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9. Параметры и требования для сортировки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крупномерных деревьев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┌─────────────┬─────────────────────────────────────┬─────────────────────┐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│Наименование │             Требования              │     Сортировка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│Крупномерные │Кр. д.  должны  быть   предварительно│Сортировка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│деревья   </w:t>
      </w:r>
      <w:hyperlink r:id="rId77" w:history="1">
        <w:r w:rsidRPr="005E7A57">
          <w:t>&lt;*&gt;</w:t>
        </w:r>
      </w:hyperlink>
      <w:r w:rsidRPr="005E7A57">
        <w:t>│пересажены   два   раза   или    быть│осуществляется     по│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│(Кр.     д.),│приведены в равноценное  состояние  с│обхвату ствола (см):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│пересаженные │помощью соответствующих  агроприемов.│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│дважды       │Независимо   от    мероприятий    они│    8 - 10 </w:t>
      </w:r>
      <w:hyperlink r:id="rId78" w:history="1">
        <w:r w:rsidRPr="005E7A57">
          <w:t>&lt;**&gt;</w:t>
        </w:r>
      </w:hyperlink>
      <w:r w:rsidRPr="005E7A57">
        <w:t>,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│(2 x Пер)    │обозначаются  как  "пересаженные  два│    10 </w:t>
      </w:r>
      <w:hyperlink r:id="rId79" w:history="1">
        <w:r w:rsidRPr="005E7A57">
          <w:t>&lt;**&gt;</w:t>
        </w:r>
      </w:hyperlink>
      <w:r w:rsidRPr="005E7A57">
        <w:t xml:space="preserve"> - 12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│раза".  Они  должны   соответствовать│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│одному из сортов, иметь прямой  ствол│Количество   растений│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│не менее </w:t>
      </w:r>
      <w:smartTag w:uri="urn:schemas-microsoft-com:office:smarttags" w:element="metricconverter">
        <w:smartTagPr>
          <w:attr w:name="ProductID" w:val="180 см"/>
        </w:smartTagPr>
        <w:r w:rsidRPr="005E7A57">
          <w:t>180 см</w:t>
        </w:r>
      </w:smartTag>
      <w:r w:rsidRPr="005E7A57">
        <w:t xml:space="preserve"> в высоту и выраженный│при транспортировке в│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│центральный   побег   внутри    кроны│пучках: не более 5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│(исключения: шарообразная и  плакучая│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│формы). Кр. д. должны выращиваться на│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│одном   месте   не   менее    четырех│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│вегетационных     периодов      после│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│последней пересадки                  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│Крупномерные │Кр. д.,  пересаженные  трижды, должны│Сортировка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│деревья,     │выращиваться на одном месте не  менее│осуществляется     по│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│пересаженные │четырех вегетационных периодов  после│обхвату ствола (см):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│трижды       │последней  пересадки.  Высота  ствола│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│(3  x   Пер),│должна составлять не  менее  200  см.│  10 - 12, 12 - 14,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lastRenderedPageBreak/>
        <w:t>│крупномерные │Дальнейшее  удаление  сучьев   должно│  14 - 16, 16 - 18,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│деревья,     │происходить   соответственно    виду,│  18 - 20, 20 - 25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│пересаженные │недопустимы  мутовчатое  разветвление│и далее с интервалом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│четыре   раза│или раздвоение (исключения:  прививка│  </w:t>
      </w:r>
      <w:smartTag w:uri="urn:schemas-microsoft-com:office:smarttags" w:element="metricconverter">
        <w:smartTagPr>
          <w:attr w:name="ProductID" w:val="5 см"/>
        </w:smartTagPr>
        <w:r w:rsidRPr="005E7A57">
          <w:t>5 см</w:t>
        </w:r>
      </w:smartTag>
      <w:r w:rsidRPr="005E7A57">
        <w:t>, при обхвате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│и более      │в  штамб,  шарообразная  и   плакучая│   более </w:t>
      </w:r>
      <w:smartTag w:uri="urn:schemas-microsoft-com:office:smarttags" w:element="metricconverter">
        <w:smartTagPr>
          <w:attr w:name="ProductID" w:val="50 см"/>
        </w:smartTagPr>
        <w:r w:rsidRPr="005E7A57">
          <w:t>50 см</w:t>
        </w:r>
      </w:smartTag>
      <w:r w:rsidRPr="005E7A57">
        <w:t xml:space="preserve"> - с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│форма кроны). Крона должна  регулярно│  интервалом </w:t>
      </w:r>
      <w:smartTag w:uri="urn:schemas-microsoft-com:office:smarttags" w:element="metricconverter">
        <w:smartTagPr>
          <w:attr w:name="ProductID" w:val="10 см"/>
        </w:smartTagPr>
        <w:r w:rsidRPr="005E7A57">
          <w:t>10 см</w:t>
        </w:r>
      </w:smartTag>
      <w:r w:rsidRPr="005E7A57">
        <w:t>.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│подрезаться. Последняя стрижка должна│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│быть  проведена   не  позднее  чем  в│В   зависимости    от│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│предпоследний  вегетационный   период│вида,     сорта     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│(исключением  может  быть,  например,│размеров  могут  быть│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│Робиния    псевдоакация).     Стрижка│указаны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│проводится по  годичному  приросту  в│дополнительные данные│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│установленные сроки.  Поставляются  с│по  общей  высоте   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│комом,  упакованным  в  мешковину   и│ширине кроны.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│металлическую     сетку     или     в│Ширина кроны в см: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│контейнерах                          │60 - 100, 100 -  150,│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                                     │150 - 200, 200 - 300,│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                                     │300 - 400, 400 - 600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                                     │Общая высота в см: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                                     │выше   300    см    с│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100 см"/>
        </w:smartTagPr>
        <w:r w:rsidRPr="005E7A57">
          <w:t>100 см</w:t>
        </w:r>
      </w:smartTag>
      <w:r w:rsidRPr="005E7A57">
        <w:t xml:space="preserve">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                                     │выше   500    см    с│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200 см"/>
        </w:smartTagPr>
        <w:r w:rsidRPr="005E7A57">
          <w:t>200 см</w:t>
        </w:r>
      </w:smartTag>
      <w:r w:rsidRPr="005E7A57">
        <w:t xml:space="preserve">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                                     │выше   900    см    с│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300 см"/>
        </w:smartTagPr>
        <w:r w:rsidRPr="005E7A57">
          <w:t>300 см</w:t>
        </w:r>
      </w:smartTag>
      <w:r w:rsidRPr="005E7A57">
        <w:t>.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                                     │Количество  пересадок│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                                     │дается у  растений  с│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                                     │комом в металлической│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                                     │сетке (4 x Пер,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                                     │5 x Пер и т.д.)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│Аллейные     │Аллейные      деревья      -      это│Сортировка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│деревья  (Кр.│высокоствольные  деревья,  у  которых│осуществляется    как│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│д.        для│обрезаются  ветви,   выступающие   за│для Кр. д. (3 x Пер)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│озеленения   │пределы  кроны.  У  них  должен  быть│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│улиц)        │прямой  ствол,  а   удаление   сучьев│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│проведено   до   начала    последнего│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│вегетационного    периода.     Высота│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│ствола: при обхвате до </w:t>
      </w:r>
      <w:smartTag w:uri="urn:schemas-microsoft-com:office:smarttags" w:element="metricconverter">
        <w:smartTagPr>
          <w:attr w:name="ProductID" w:val="25 см"/>
        </w:smartTagPr>
        <w:r w:rsidRPr="005E7A57">
          <w:t>25 см</w:t>
        </w:r>
      </w:smartTag>
      <w:r w:rsidRPr="005E7A57">
        <w:t xml:space="preserve"> не менее│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│220 см при обхвате  более  25  см  не│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│менее </w:t>
      </w:r>
      <w:smartTag w:uri="urn:schemas-microsoft-com:office:smarttags" w:element="metricconverter">
        <w:smartTagPr>
          <w:attr w:name="ProductID" w:val="250 см"/>
        </w:smartTagPr>
        <w:r w:rsidRPr="005E7A57">
          <w:t>250 см</w:t>
        </w:r>
      </w:smartTag>
      <w:r w:rsidRPr="005E7A57">
        <w:t xml:space="preserve">                         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│Кр.   д.    с│Так как у них  нет  прямых  приростов│Сортировка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│шарообразной │ствола в крону,  они  выращиваются  с│осуществляется    как│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│и    плакучей│различной длиной штамба              │для Кр. д. (3 x Пер)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│формой кроны │                                     │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├─────────────┴─────────────────────────────────────┴─────────────────────┤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│&lt;*&gt; Крупномерные деревья (Кр. д.) - это древесные растения с четкой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│границей между стволом и кроной.       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│&lt;**&gt; При пограничных значениях интервала посадочный материал следует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│относить к низшей группе показателей (например: при обхвате ствола </w:t>
      </w:r>
      <w:smartTag w:uri="urn:schemas-microsoft-com:office:smarttags" w:element="metricconverter">
        <w:smartTagPr>
          <w:attr w:name="ProductID" w:val="10 см"/>
        </w:smartTagPr>
        <w:r w:rsidRPr="005E7A57">
          <w:t>10 см</w:t>
        </w:r>
      </w:smartTag>
      <w:r w:rsidRPr="005E7A57">
        <w:t xml:space="preserve">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│- к интервалу 8 - </w:t>
      </w:r>
      <w:smartTag w:uri="urn:schemas-microsoft-com:office:smarttags" w:element="metricconverter">
        <w:smartTagPr>
          <w:attr w:name="ProductID" w:val="10 см"/>
        </w:smartTagPr>
        <w:r w:rsidRPr="005E7A57">
          <w:t>10 см</w:t>
        </w:r>
      </w:smartTag>
      <w:r w:rsidRPr="005E7A57">
        <w:t xml:space="preserve">, а не 10 - </w:t>
      </w:r>
      <w:smartTag w:uri="urn:schemas-microsoft-com:office:smarttags" w:element="metricconverter">
        <w:smartTagPr>
          <w:attr w:name="ProductID" w:val="12 см"/>
        </w:smartTagPr>
        <w:r w:rsidRPr="005E7A57">
          <w:t>12 см</w:t>
        </w:r>
      </w:smartTag>
      <w:r w:rsidRPr="005E7A57">
        <w:t>)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10. Комплексное благоустройство территории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в зависимости от рекреационной нагрузки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2025"/>
        <w:gridCol w:w="2430"/>
        <w:gridCol w:w="3735"/>
      </w:tblGrid>
      <w:tr w:rsidR="002537A5" w:rsidRPr="005E7A57" w:rsidTr="00FC3B70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Рекреаци-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онная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нагрузка,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чел./га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Режим пользования территорией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посетителями     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благоустройства и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озеленения     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всей территорией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A5" w:rsidRPr="005E7A57" w:rsidTr="00FC3B70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5 - 25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регулируемый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преимущественно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по       дорожно-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тропиночной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сети.    Возможно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полянами      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лужайками     при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условии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специального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систематического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ухода за ними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Организация      дорожно-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тропиночной сети плотностью  5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- 8 %, прокладка экологических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троп                          </w:t>
            </w:r>
          </w:p>
        </w:tc>
      </w:tr>
      <w:tr w:rsidR="002537A5" w:rsidRPr="005E7A57" w:rsidTr="00FC3B70">
        <w:trPr>
          <w:cantSplit/>
          <w:trHeight w:val="18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26 - 50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Организация      дорожно-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тропиночной сети плотностью 12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-         15%,       прокладка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экологических  троп,  создание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на опушках  полян  буферных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почвозащитных         посадок,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применение    устойчивых     к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вытаптыванию видов травянистой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растительности,       создание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загущенных   защитных    полос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вдоль         автомагистралей,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пересекающих      лесопарковый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массив   или   идущих    вдоль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границ                        </w:t>
            </w:r>
          </w:p>
        </w:tc>
      </w:tr>
      <w:tr w:rsidR="002537A5" w:rsidRPr="005E7A57" w:rsidTr="00FC3B70">
        <w:trPr>
          <w:cantSplit/>
          <w:trHeight w:val="27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51 - 100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Строго-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регулируемый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только         по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дорожкам      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аллеям. Отдых  на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оборудованных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площадках,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интенсивный  уход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за  насаждениями,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в     т.ч.     их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активная  защита,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вплоть         до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огораживания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зонирование    территории  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          дорожно-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тропиночной сети плотностью не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более  20 - 25%,  буферных 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почвозащитных          посадок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кустарника,           создание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загущенных   защитных    полос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вдоль границ  автомагистралей.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       поливочного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водопровода      (в       т.ч.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автоматических систем полива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орошения),  дренажа,  ливневой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канализации,         наружного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освещения,    а    в    случае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 парковых  зданий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  -  водопровода 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канализации,   теплоснабжения,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горячего        водоснабжения,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телефонизации.       Установка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мусоросборников,     туалетов,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МАФ                           </w:t>
            </w:r>
          </w:p>
        </w:tc>
      </w:tr>
      <w:tr w:rsidR="002537A5" w:rsidRPr="005E7A57" w:rsidTr="00FC3B70">
        <w:trPr>
          <w:cantSplit/>
          <w:trHeight w:val="15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   дорожно-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тропи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ночной     сети     общей плотностью  30  -  40%  (более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высокая   плотность   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ближе  к  входам  и  в   зонах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активного   отдыха),   уровень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благоустройства    как     для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нагрузки  51  -  100  чел./га,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огораживание    участков     с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ценными  насаждениями  или   с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растительностью         вообще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декоративными оградами        </w:t>
            </w:r>
          </w:p>
        </w:tc>
      </w:tr>
      <w:tr w:rsidR="002537A5" w:rsidRPr="005E7A57" w:rsidTr="00FC3B70">
        <w:trPr>
          <w:cantSplit/>
          <w:trHeight w:val="48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В случае невозможности предотвращения   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превышения нагрузок следует предусматривать формирование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нового объекта рекреации в зонах доступности (таблица 11).         </w:t>
            </w:r>
          </w:p>
        </w:tc>
      </w:tr>
    </w:tbl>
    <w:p w:rsidR="000A4B3E" w:rsidRDefault="000A4B3E" w:rsidP="00440C0C">
      <w:pPr>
        <w:autoSpaceDE w:val="0"/>
        <w:autoSpaceDN w:val="0"/>
        <w:adjustRightInd w:val="0"/>
        <w:outlineLvl w:val="2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11. Ориентировочный уровень предельной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рекреационной нагрузки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Тип рекреационного  │      Предельная      │    Радиус обслуживания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объекта населенного │    рекреационная     │населения (зона доступности)│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пункта        │   нагрузка - число   │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│    единовременных    │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│посетителей в среднем │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│ по объекту, чел./га  │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Лес             │      Не более 5      │             -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Лесопарк        │     Не более 50      │    15 - 20 мин. трансп.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│                      │          доступн.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Сад             │     Не более 100     │        400 - </w:t>
      </w:r>
      <w:smartTag w:uri="urn:schemas-microsoft-com:office:smarttags" w:element="metricconverter">
        <w:smartTagPr>
          <w:attr w:name="ProductID" w:val="600 м"/>
        </w:smartTagPr>
        <w:r w:rsidRPr="005E7A57">
          <w:t>600 м</w:t>
        </w:r>
      </w:smartTag>
      <w:r w:rsidRPr="005E7A57">
        <w:t xml:space="preserve">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Парк            │     Не более 300     │        1,2 - </w:t>
      </w:r>
      <w:smartTag w:uri="urn:schemas-microsoft-com:office:smarttags" w:element="metricconverter">
        <w:smartTagPr>
          <w:attr w:name="ProductID" w:val="1,5 км"/>
        </w:smartTagPr>
        <w:r w:rsidRPr="005E7A57">
          <w:t>1,5 км</w:t>
        </w:r>
      </w:smartTag>
      <w:r w:rsidRPr="005E7A57">
        <w:t xml:space="preserve">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│(многофункцион.)     │                      │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Сквер, бульвар  │     100 и более      │        300 - </w:t>
      </w:r>
      <w:smartTag w:uri="urn:schemas-microsoft-com:office:smarttags" w:element="metricconverter">
        <w:smartTagPr>
          <w:attr w:name="ProductID" w:val="400 м"/>
        </w:smartTagPr>
        <w:r w:rsidRPr="005E7A57">
          <w:t>400 м</w:t>
        </w:r>
      </w:smartTag>
      <w:r w:rsidRPr="005E7A57">
        <w:t xml:space="preserve">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├─────────────────────┴──────────────────────┴────────────────────────────┤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Примечания:                         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1. На территории объекта  рекреации  могут  быть   выделены   зоны   с│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│различным уровнем предельной рекреационной нагрузки.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2. Фактическая   рекреационная    нагрузка    определяется   замерами,│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│ожидаемая - рассчитывается по формуле: R = Ni/Si, где R  -  рекреационная│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│нагрузка, Ni - количество посетителей объектов рекреации,  Si  -  площадь│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│рекреационной   территории.    Количество    посетителей,    одновременно│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│находящихся на территории  рекреации, рекомендуется  принимать 10  -  15%│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│от  численности  населения,  проживающего  в  зоне  доступности   объекта│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│рекреации.                             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12. Зависимость уклона пандуса от высоты подъема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>В миллиметрах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545"/>
      </w:tblGrid>
      <w:tr w:rsidR="002537A5" w:rsidRPr="005E7A57" w:rsidTr="00FC3B7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Уклон пандуса (соотношение)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От 1:8 до 1:10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75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От 1:10,1 до 1:12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150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От 1:12,1 до 1:15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600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От 1:15,1 до 1:20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760                 </w:t>
            </w:r>
          </w:p>
        </w:tc>
      </w:tr>
    </w:tbl>
    <w:p w:rsidR="000A4B3E" w:rsidRDefault="000A4B3E" w:rsidP="00440C0C">
      <w:pPr>
        <w:autoSpaceDE w:val="0"/>
        <w:autoSpaceDN w:val="0"/>
        <w:adjustRightInd w:val="0"/>
        <w:outlineLvl w:val="2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ИГРОВОЕ И СПОРТИВНОЕ ОБОРУДОВАНИЕ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t>Таблица 13. Состав игрового и спортивного оборудования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в зависимости от возраста детей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Возраст    │      Назначение      │     Рекомендуемое игровое и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оборудования     │    физкультурное оборудование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2537A5" w:rsidRPr="005E7A57" w:rsidRDefault="00BA783F" w:rsidP="002537A5">
      <w:pPr>
        <w:pStyle w:val="ConsPlusNonformat"/>
        <w:widowControl/>
        <w:jc w:val="both"/>
      </w:pPr>
      <w:r>
        <w:t xml:space="preserve">│  </w:t>
      </w:r>
      <w:r w:rsidR="002537A5" w:rsidRPr="005E7A57">
        <w:t xml:space="preserve">Дети       </w:t>
      </w:r>
      <w:r>
        <w:t xml:space="preserve">  </w:t>
      </w:r>
      <w:r w:rsidR="002537A5" w:rsidRPr="005E7A57">
        <w:t>│    А) Для тихих  игр,│    - песочницы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BA783F">
        <w:t xml:space="preserve"> </w:t>
      </w:r>
      <w:r w:rsidRPr="005E7A57">
        <w:t>дошкольного</w:t>
      </w:r>
      <w:r w:rsidR="00BA783F">
        <w:t xml:space="preserve">   </w:t>
      </w:r>
      <w:r w:rsidRPr="005E7A57">
        <w:t>│тренировки            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BA783F">
        <w:t xml:space="preserve">  </w:t>
      </w:r>
      <w:r w:rsidRPr="005E7A57">
        <w:t>возраста     │усидчивости,          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BA783F">
        <w:t xml:space="preserve">          </w:t>
      </w:r>
      <w:r w:rsidRPr="005E7A57">
        <w:t xml:space="preserve">     │терпения,     развития│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│фантазии:             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Б) Для  тренировки│    -      домики,       пирамиды,│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│лазания,       ходьбы,│гимнастические    стенки,    бумы,│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│перешагивания,        </w:t>
      </w:r>
      <w:r>
        <w:t xml:space="preserve"> </w:t>
      </w:r>
      <w:r w:rsidRPr="005E7A57">
        <w:t>бревна, горки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│подлезания,           │    - кубы деревянные 20  x  40  x│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lastRenderedPageBreak/>
        <w:t>│               │равновесия:           │15 см;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доски  шириной  15,  20,  25│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│см, длиной  150,  200  и  250  см;│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│доска  деревянная  -  один   конец│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│приподнят на высоту 10 - </w:t>
      </w:r>
      <w:smartTag w:uri="urn:schemas-microsoft-com:office:smarttags" w:element="metricconverter">
        <w:smartTagPr>
          <w:attr w:name="ProductID" w:val="15 см"/>
        </w:smartTagPr>
        <w:r w:rsidRPr="005E7A57">
          <w:t>15 см</w:t>
        </w:r>
      </w:smartTag>
      <w:r w:rsidRPr="005E7A57">
        <w:t>;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│- горка с  поручнями,  ступеньками│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│и  центральной  площадкой,   длина│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│240   см,   высота   48   см    (в│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│центральной     части),     ширина│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│ступеньки - </w:t>
      </w:r>
      <w:smartTag w:uri="urn:schemas-microsoft-com:office:smarttags" w:element="metricconverter">
        <w:smartTagPr>
          <w:attr w:name="ProductID" w:val="70 см"/>
        </w:smartTagPr>
        <w:r w:rsidRPr="005E7A57">
          <w:t>70 см</w:t>
        </w:r>
      </w:smartTag>
      <w:r w:rsidRPr="005E7A57">
        <w:t>;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 лестница-стремянка,  высота│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│100 или </w:t>
      </w:r>
      <w:smartTag w:uri="urn:schemas-microsoft-com:office:smarttags" w:element="metricconverter">
        <w:smartTagPr>
          <w:attr w:name="ProductID" w:val="150 см"/>
        </w:smartTagPr>
        <w:r w:rsidRPr="005E7A57">
          <w:t>150 см</w:t>
        </w:r>
      </w:smartTag>
      <w:r w:rsidRPr="005E7A57">
        <w:t>,  расстояние  между│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│перекладинами - 10 и </w:t>
      </w:r>
      <w:smartTag w:uri="urn:schemas-microsoft-com:office:smarttags" w:element="metricconverter">
        <w:smartTagPr>
          <w:attr w:name="ProductID" w:val="15 см"/>
        </w:smartTagPr>
        <w:r w:rsidRPr="005E7A57">
          <w:t>15 см</w:t>
        </w:r>
      </w:smartTag>
      <w:r w:rsidRPr="005E7A57">
        <w:t>.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├──────────────────────┼──────────────────────────────────┤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В) Для  тренировки│    - качели и качалки.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│вестибулярного        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│аппарата,   укрепления│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│мышечной       системы│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│(мышц спины, живота  и│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│ног),                 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│совершенствования     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│чувства    равновесия,│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│ритма, ориентировки  в│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│пространстве:         │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</w:t>
      </w:r>
      <w:r w:rsidR="00BA783F">
        <w:t xml:space="preserve">  </w:t>
      </w:r>
      <w:r w:rsidRPr="005E7A57">
        <w:t xml:space="preserve"> </w:t>
      </w:r>
      <w:r w:rsidR="00BA783F">
        <w:t xml:space="preserve">      </w:t>
      </w:r>
      <w:r w:rsidRPr="005E7A57">
        <w:t xml:space="preserve">      │    </w:t>
      </w:r>
      <w:r w:rsidR="00BA783F">
        <w:t>Г</w:t>
      </w:r>
      <w:r w:rsidRPr="005E7A57">
        <w:t>) Для обучения  и│    - пирамиды с  вертикальными  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BA783F">
        <w:t xml:space="preserve">           </w:t>
      </w:r>
      <w:r w:rsidRPr="005E7A57">
        <w:t xml:space="preserve">    │совершенствования     │горизонтальными перекладинами;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BA783F">
        <w:t xml:space="preserve">               </w:t>
      </w:r>
      <w:r w:rsidRPr="005E7A57">
        <w:t>│лазания:              │    -      лестницы      различной│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BA783F">
        <w:t xml:space="preserve">    </w:t>
      </w:r>
      <w:r w:rsidRPr="005E7A57">
        <w:t xml:space="preserve">           │                      │конфигурации,    со    встроенными│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│обручами, полусферы;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доска деревянная  на  высоте│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│10 -  15  см  (устанавливается  на│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│специальных подставках).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├──────────────────────┼──────────────────────────────────┤</w:t>
      </w:r>
    </w:p>
    <w:p w:rsidR="002537A5" w:rsidRPr="005E7A57" w:rsidRDefault="00BA783F" w:rsidP="002537A5">
      <w:pPr>
        <w:pStyle w:val="ConsPlusNonformat"/>
        <w:widowControl/>
        <w:jc w:val="both"/>
      </w:pPr>
      <w:r>
        <w:t>│               │    Д</w:t>
      </w:r>
      <w:r w:rsidR="002537A5" w:rsidRPr="005E7A57">
        <w:t>)  Для   обучения│    - бревно со стесанным  верхом,│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│равновесию,           │прочно  закрепленное,  лежащее  на│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│перешагиванию,        │земле, длина 2,5 - </w:t>
      </w:r>
      <w:smartTag w:uri="urn:schemas-microsoft-com:office:smarttags" w:element="metricconverter">
        <w:smartTagPr>
          <w:attr w:name="ProductID" w:val="3,5 м"/>
        </w:smartTagPr>
        <w:r w:rsidRPr="005E7A57">
          <w:t>3,5 м</w:t>
        </w:r>
      </w:smartTag>
      <w:r w:rsidRPr="005E7A57">
        <w:t>, ширина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│перепрыгиванию,       │20 - </w:t>
      </w:r>
      <w:smartTag w:uri="urn:schemas-microsoft-com:office:smarttags" w:element="metricconverter">
        <w:smartTagPr>
          <w:attr w:name="ProductID" w:val="30 см"/>
        </w:smartTagPr>
        <w:r w:rsidRPr="005E7A57">
          <w:t>30 см</w:t>
        </w:r>
      </w:smartTag>
      <w:r w:rsidRPr="005E7A57">
        <w:t>;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│спрыгиванию:          │    - бум  "Крокодил",  длина  2,5│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│м, ширина </w:t>
      </w:r>
      <w:smartTag w:uri="urn:schemas-microsoft-com:office:smarttags" w:element="metricconverter">
        <w:smartTagPr>
          <w:attr w:name="ProductID" w:val="20 см"/>
        </w:smartTagPr>
        <w:r w:rsidRPr="005E7A57">
          <w:t>20 см</w:t>
        </w:r>
      </w:smartTag>
      <w:r w:rsidRPr="005E7A57">
        <w:t xml:space="preserve">, высота </w:t>
      </w:r>
      <w:smartTag w:uri="urn:schemas-microsoft-com:office:smarttags" w:element="metricconverter">
        <w:smartTagPr>
          <w:attr w:name="ProductID" w:val="20 см"/>
        </w:smartTagPr>
        <w:r w:rsidRPr="005E7A57">
          <w:t>20 см</w:t>
        </w:r>
      </w:smartTag>
      <w:r w:rsidRPr="005E7A57">
        <w:t>;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   гимнастическое    бревно,│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│длина горизонтальной части 3,5  м,│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│наклонной - </w:t>
      </w:r>
      <w:smartTag w:uri="urn:schemas-microsoft-com:office:smarttags" w:element="metricconverter">
        <w:smartTagPr>
          <w:attr w:name="ProductID" w:val="1,2 м"/>
        </w:smartTagPr>
        <w:r w:rsidRPr="005E7A57">
          <w:t>1,2 м</w:t>
        </w:r>
      </w:smartTag>
      <w:r w:rsidRPr="005E7A57">
        <w:t>,  горизонтальной│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│части  30  или  50   см,   диаметр│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│бревна - </w:t>
      </w:r>
      <w:smartTag w:uri="urn:schemas-microsoft-com:office:smarttags" w:element="metricconverter">
        <w:smartTagPr>
          <w:attr w:name="ProductID" w:val="27 см"/>
        </w:smartTagPr>
        <w:r w:rsidRPr="005E7A57">
          <w:t>27 см</w:t>
        </w:r>
      </w:smartTag>
      <w:r w:rsidRPr="005E7A57">
        <w:t>;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  гимнастическая   скамейка,│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│длина </w:t>
      </w:r>
      <w:smartTag w:uri="urn:schemas-microsoft-com:office:smarttags" w:element="metricconverter">
        <w:smartTagPr>
          <w:attr w:name="ProductID" w:val="3 м"/>
        </w:smartTagPr>
        <w:r w:rsidRPr="005E7A57">
          <w:t>3 м</w:t>
        </w:r>
      </w:smartTag>
      <w:r w:rsidRPr="005E7A57">
        <w:t>, ширина 20  см,  толщина│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│3 см, высота </w:t>
      </w:r>
      <w:smartTag w:uri="urn:schemas-microsoft-com:office:smarttags" w:element="metricconverter">
        <w:smartTagPr>
          <w:attr w:name="ProductID" w:val="20 см"/>
        </w:smartTagPr>
        <w:r w:rsidRPr="005E7A57">
          <w:t>20 см</w:t>
        </w:r>
      </w:smartTag>
      <w:r w:rsidRPr="005E7A57">
        <w:t>.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├──────────────────────┼──────────────────────────────────┤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</w:t>
      </w:r>
      <w:r w:rsidR="00BA783F">
        <w:t>Е</w:t>
      </w:r>
      <w:r w:rsidRPr="005E7A57">
        <w:t>) Для обучения   │    - горка с поручнями,  длина  2│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│вхождению,    лазанью,│м, высота </w:t>
      </w:r>
      <w:smartTag w:uri="urn:schemas-microsoft-com:office:smarttags" w:element="metricconverter">
        <w:smartTagPr>
          <w:attr w:name="ProductID" w:val="60 см"/>
        </w:smartTagPr>
        <w:r w:rsidRPr="005E7A57">
          <w:t>60 см</w:t>
        </w:r>
      </w:smartTag>
      <w:r w:rsidRPr="005E7A57">
        <w:t>;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│движению            на│    - горка с лесенкой  и  скатом,│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│четвереньках,         │длина  240,   высота   80,   длина│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│скатыванию:           │лесенки и ската -  90  см,  ширина│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│лесенки и ската - </w:t>
      </w:r>
      <w:smartTag w:uri="urn:schemas-microsoft-com:office:smarttags" w:element="metricconverter">
        <w:smartTagPr>
          <w:attr w:name="ProductID" w:val="70 см"/>
        </w:smartTagPr>
        <w:r w:rsidRPr="005E7A57">
          <w:t>70 см</w:t>
        </w:r>
      </w:smartTag>
      <w:r w:rsidRPr="005E7A57">
        <w:t xml:space="preserve">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├──────────────────────┼──────────────────────────────────┤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</w:t>
      </w:r>
      <w:r w:rsidR="00BA783F">
        <w:t>Ж</w:t>
      </w:r>
      <w:r w:rsidRPr="005E7A57">
        <w:t>)  Для   обучения│    -    гимнастическая    стенка,│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│развитию         силы,│высота 3  м,  ширина  пролетов  не│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│гибкости,  координации│менее </w:t>
      </w:r>
      <w:smartTag w:uri="urn:schemas-microsoft-com:office:smarttags" w:element="metricconverter">
        <w:smartTagPr>
          <w:attr w:name="ProductID" w:val="1 м"/>
        </w:smartTagPr>
        <w:r w:rsidRPr="005E7A57">
          <w:t>1 м</w:t>
        </w:r>
      </w:smartTag>
      <w:r w:rsidRPr="005E7A57">
        <w:t>, диаметр  перекладины  -│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│движений:             │22    мм,     расстояние     между│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│перекладинами - </w:t>
      </w:r>
      <w:smartTag w:uri="urn:schemas-microsoft-com:office:smarttags" w:element="metricconverter">
        <w:smartTagPr>
          <w:attr w:name="ProductID" w:val="25 см"/>
        </w:smartTagPr>
        <w:r w:rsidRPr="005E7A57">
          <w:t>25 см</w:t>
        </w:r>
      </w:smartTag>
      <w:r w:rsidRPr="005E7A57">
        <w:t>;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гимнастические столбики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├──────────────────────┼──────────────────────────────────┤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</w:t>
      </w:r>
      <w:r w:rsidR="00BA783F">
        <w:t>З</w:t>
      </w:r>
      <w:r w:rsidRPr="005E7A57">
        <w:t>)  Для   развития│    -  стойка   с   обручами   для│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│глазомера,    точности│метания в цель, высота 120  -  130│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│движений,    ловкости,│см, диаметр обруча 40 - </w:t>
      </w:r>
      <w:smartTag w:uri="urn:schemas-microsoft-com:office:smarttags" w:element="metricconverter">
        <w:smartTagPr>
          <w:attr w:name="ProductID" w:val="50 см"/>
        </w:smartTagPr>
        <w:r w:rsidRPr="005E7A57">
          <w:t>50 см</w:t>
        </w:r>
      </w:smartTag>
      <w:r w:rsidRPr="005E7A57">
        <w:t>;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│для  обучения  метанию│    - оборудование для  метания  в│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│в цель:               │виде  "цветка",  "петуха",   центр│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│мишени расположен  на  высоте  120│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lastRenderedPageBreak/>
        <w:t>│               │                      │см  (мл. дошк.) -  150  -  200  см│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│(ст. дошк.);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 кольцебросы   -   доска   с│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│укрепленными колышками высотой  15│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   │                      │- </w:t>
      </w:r>
      <w:smartTag w:uri="urn:schemas-microsoft-com:office:smarttags" w:element="metricconverter">
        <w:smartTagPr>
          <w:attr w:name="ProductID" w:val="20 см"/>
        </w:smartTagPr>
        <w:r w:rsidRPr="005E7A57">
          <w:t>20 см</w:t>
        </w:r>
      </w:smartTag>
      <w:r w:rsidRPr="005E7A57">
        <w:t>,  кольцебросы  могут  быть│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│расположены    горизонтально     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│наклонно;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мишени на щитах из  досок  в│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│виде    четырех    концентрических│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│кругов диаметром 20,  40,  60,  80│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│см, центр мишени на высоте  110  -│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│120  см   от   уровня   пола   или│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│площадки,   круги    красятся    в│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│красный (центр), салатный,  желтый│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│и голубой;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баскетбольные щиты, крепятся│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│на     двух     деревянных     или│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│металлических стойках  так,  чтобы│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│кольцо находилось на  уровне  2  м│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│от пола или поверхности площадки.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Дети       │    Для         общего│    -    гимнастическая     стенка│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│школьного      │физического развития: │высотой не менее 3  м,  количество│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│возраста       │                      │пролетов 4 - 6;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 разновысокие   перекладины,│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│перекладина-эспандер           для│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│выполнения  силовых  упражнений  в│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│висе;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    "рукоход"      различной│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│конфигурации     для      обучения│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│передвижению  разными   способами,│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│висам, подтягиванию;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    спортивно-гимнастические│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│комплексы - 5 -  6  горизонтальных│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│перекладин, укрепленных на  разной│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│высоте,   к   перекладинам   могут│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│прикрепляться спортивные  снаряды:│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│кольца, трапеции, качели, шесты  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│др.;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    -   сочлененные    перекладины│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│разной высоты: 1,5 - 2,2  -  3  м,│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│могут   располагаться   по   одной│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│линии или в форме  букв  "Г",  "Т"│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            │или змейкой.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Дети       │    Для      улучшения│    - спортивные комплексы;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│старшего       │мышечной         силы,│    - спортивно-игровые  комплексы│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│школьного      │телосложения и  общего│(микроскалодромы,   велодромы    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│возраста       │физического развития  │т.п.).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t>Таблица 14. Требования к игровому оборудованию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830"/>
      </w:tblGrid>
      <w:tr w:rsidR="002537A5" w:rsidRPr="005E7A57" w:rsidTr="00503228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Игровое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                      </w:t>
            </w:r>
          </w:p>
        </w:tc>
      </w:tr>
      <w:tr w:rsidR="002537A5" w:rsidRPr="005E7A57" w:rsidTr="00503228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Высота  от  уровня  земли  до  сиденья   качелей   в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350 мм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  и  не  более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635 мм. Допускается не более двух сидений в  одной  рамке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качелей.  В  двойных  качелях  не  должны  использоваться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вместе сиденье для маленьких детей (колыбель)  и  плоское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сиденье для более старших детей.                         </w:t>
            </w:r>
          </w:p>
        </w:tc>
      </w:tr>
      <w:tr w:rsidR="002537A5" w:rsidRPr="005E7A57" w:rsidTr="00503228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Качалки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Высота от земли до сиденья  в  состоянии  равновесия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750 мм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. Максимальный наклон сиденья при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движении  назад  и  вперед  -  не  более   20   градусов.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Конструкция качалки не  должна  допускать  попадание  ног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сидящего в ней ребенка  под  опорные  части  качалки,  не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должна иметь острых углов, радиус их  закругления  должен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</w:tc>
      </w:tr>
      <w:tr w:rsidR="002537A5" w:rsidRPr="005E7A57" w:rsidTr="00503228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 уровня  земли  до  нижней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вращающейся конструкции карусели должно быть не менее  60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мм и не более  110  мм.  Нижняя  поверхность  вращающейся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платформы должна быть  гладкой.  Максимальная  высота  от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нижнего уровня карусели до ее верхней точки составляет  1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                                                      </w:t>
            </w:r>
          </w:p>
        </w:tc>
      </w:tr>
      <w:tr w:rsidR="002537A5" w:rsidRPr="005E7A57" w:rsidTr="00503228">
        <w:trPr>
          <w:cantSplit/>
          <w:trHeight w:val="27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Доступ   к  горке  осуществляется  через   лестницу,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лазательную  секцию  или  другие  приспособления.  Высота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ската отдельно стоящей горки не должна  превышать  2,5  м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вне зависимости от вида доступа. Ширина открытой и прямой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горки не менее 700  мм  и  не  более  950  мм.  Стартовая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площадка -  не  менее  300  мм  длиной  с  уклоном  до  5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градусов, но,  как правило, ширина площадки  должна  быть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равна  горизонтальной  проекции  участка  скольжения.  На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 стоящей  горке  высота  бокового  ограждения  на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стартовой площадке должна быть  не  менее  0,15  м.  Угол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наклона  участка  скольжения  не  должен   превышать   60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градусов в любой точке. На конечном участке ската средний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наклон не должен превышать 10 градусов. Край ската  горки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должен подгибаться по направлению к земле с  радиусом  не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менее 50  мм  и  углом  загиба  не  менее  100  градусов.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Расстояние от края ската горки до земли  должно  быть  не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. Высота  ограждающего  бортика  на  конечном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участке при длине участка скольжения менее  1,5  м  -  не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200 мм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350 мм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.  Горка-тоннель должна иметь минимальную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750 мм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</w:p>
        </w:tc>
      </w:tr>
    </w:tbl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t>Таблица 15. Минимальные расстояния безопасности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при размещении игрового оборудования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2537A5" w:rsidRPr="005E7A57" w:rsidTr="0050322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Игровое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расстояния                  </w:t>
            </w:r>
          </w:p>
        </w:tc>
      </w:tr>
      <w:tr w:rsidR="002537A5" w:rsidRPr="005E7A57" w:rsidTr="0050322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Качели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2537A5" w:rsidRPr="005E7A57" w:rsidTr="0050322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Качалки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2537A5" w:rsidRPr="005E7A57" w:rsidTr="0050322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2537A5" w:rsidRPr="005E7A57" w:rsidTr="0050322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Горки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2537A5" w:rsidRDefault="002537A5" w:rsidP="002537A5">
      <w:pPr>
        <w:autoSpaceDE w:val="0"/>
        <w:autoSpaceDN w:val="0"/>
        <w:adjustRightInd w:val="0"/>
        <w:jc w:val="center"/>
      </w:pPr>
    </w:p>
    <w:p w:rsidR="00440C0C" w:rsidRDefault="00440C0C" w:rsidP="002537A5">
      <w:pPr>
        <w:autoSpaceDE w:val="0"/>
        <w:autoSpaceDN w:val="0"/>
        <w:adjustRightInd w:val="0"/>
        <w:jc w:val="center"/>
      </w:pPr>
    </w:p>
    <w:p w:rsidR="00440C0C" w:rsidRPr="005E7A57" w:rsidRDefault="00440C0C" w:rsidP="002537A5">
      <w:pPr>
        <w:autoSpaceDE w:val="0"/>
        <w:autoSpaceDN w:val="0"/>
        <w:adjustRightInd w:val="0"/>
        <w:jc w:val="center"/>
      </w:pPr>
    </w:p>
    <w:p w:rsidR="00FC3B70" w:rsidRPr="005E7A57" w:rsidRDefault="002537A5" w:rsidP="00FC3B70">
      <w:pPr>
        <w:autoSpaceDE w:val="0"/>
        <w:autoSpaceDN w:val="0"/>
        <w:adjustRightInd w:val="0"/>
        <w:jc w:val="center"/>
        <w:outlineLvl w:val="2"/>
      </w:pPr>
      <w:r w:rsidRPr="005E7A57">
        <w:lastRenderedPageBreak/>
        <w:t>ПОСАДКА ДЕРЕВЬЕВ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t>Таблица 16. Рекомендуемые расстояния посадки деревьев</w:t>
      </w:r>
    </w:p>
    <w:p w:rsidR="00702A7A" w:rsidRDefault="002537A5" w:rsidP="00702A7A">
      <w:pPr>
        <w:autoSpaceDE w:val="0"/>
        <w:autoSpaceDN w:val="0"/>
        <w:adjustRightInd w:val="0"/>
        <w:jc w:val="center"/>
      </w:pPr>
      <w:r w:rsidRPr="005E7A57">
        <w:t>в зависимости от категории улицы</w:t>
      </w:r>
    </w:p>
    <w:p w:rsidR="002537A5" w:rsidRPr="005E7A57" w:rsidRDefault="00702A7A" w:rsidP="00702A7A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7A5" w:rsidRPr="005E7A57">
        <w:t>В метрах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0"/>
        <w:gridCol w:w="2970"/>
      </w:tblGrid>
      <w:tr w:rsidR="002537A5" w:rsidRPr="005E7A57" w:rsidTr="00FC3B70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улиц и дорог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проезжей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до ствола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улицы общегородского значения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5 - 7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улицы районного значения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3 - 4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Улицы и дороги местного значения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2 - 3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Проезды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1,5 - 2        </w:t>
            </w:r>
          </w:p>
        </w:tc>
      </w:tr>
      <w:tr w:rsidR="002537A5" w:rsidRPr="005E7A57" w:rsidTr="00FC3B70">
        <w:trPr>
          <w:cantSplit/>
          <w:trHeight w:val="60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Примечание.    Наиболее   пригодные   виды     для    посадок:    липа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голландская, тополь канадский,  тополь  китайский  пирамидальный,  тополь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берлинский, клен татарский, клен ясенелистый, ясень  пенсильванский,  ива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ломкая шаровидная, вяз гладкий, боярышники, акация желтая.               </w:t>
            </w:r>
          </w:p>
        </w:tc>
      </w:tr>
    </w:tbl>
    <w:p w:rsidR="002537A5" w:rsidRPr="005E7A57" w:rsidRDefault="002537A5" w:rsidP="002537A5">
      <w:pPr>
        <w:autoSpaceDE w:val="0"/>
        <w:autoSpaceDN w:val="0"/>
        <w:adjustRightInd w:val="0"/>
        <w:jc w:val="right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440C0C" w:rsidRDefault="00440C0C" w:rsidP="002537A5">
      <w:pPr>
        <w:autoSpaceDE w:val="0"/>
        <w:autoSpaceDN w:val="0"/>
        <w:adjustRightInd w:val="0"/>
        <w:jc w:val="right"/>
        <w:outlineLvl w:val="1"/>
      </w:pPr>
    </w:p>
    <w:p w:rsidR="00440C0C" w:rsidRDefault="00440C0C" w:rsidP="002537A5">
      <w:pPr>
        <w:autoSpaceDE w:val="0"/>
        <w:autoSpaceDN w:val="0"/>
        <w:adjustRightInd w:val="0"/>
        <w:jc w:val="right"/>
        <w:outlineLvl w:val="1"/>
      </w:pPr>
    </w:p>
    <w:p w:rsidR="00440C0C" w:rsidRDefault="00440C0C" w:rsidP="002537A5">
      <w:pPr>
        <w:autoSpaceDE w:val="0"/>
        <w:autoSpaceDN w:val="0"/>
        <w:adjustRightInd w:val="0"/>
        <w:jc w:val="right"/>
        <w:outlineLvl w:val="1"/>
      </w:pPr>
    </w:p>
    <w:p w:rsidR="00440C0C" w:rsidRDefault="00440C0C" w:rsidP="002537A5">
      <w:pPr>
        <w:autoSpaceDE w:val="0"/>
        <w:autoSpaceDN w:val="0"/>
        <w:adjustRightInd w:val="0"/>
        <w:jc w:val="right"/>
        <w:outlineLvl w:val="1"/>
      </w:pPr>
    </w:p>
    <w:p w:rsidR="00440C0C" w:rsidRDefault="00440C0C" w:rsidP="002537A5">
      <w:pPr>
        <w:autoSpaceDE w:val="0"/>
        <w:autoSpaceDN w:val="0"/>
        <w:adjustRightInd w:val="0"/>
        <w:jc w:val="right"/>
        <w:outlineLvl w:val="1"/>
      </w:pPr>
    </w:p>
    <w:p w:rsidR="00440C0C" w:rsidRDefault="00440C0C" w:rsidP="002537A5">
      <w:pPr>
        <w:autoSpaceDE w:val="0"/>
        <w:autoSpaceDN w:val="0"/>
        <w:adjustRightInd w:val="0"/>
        <w:jc w:val="right"/>
        <w:outlineLvl w:val="1"/>
      </w:pPr>
    </w:p>
    <w:p w:rsidR="00440C0C" w:rsidRDefault="00440C0C" w:rsidP="002537A5">
      <w:pPr>
        <w:autoSpaceDE w:val="0"/>
        <w:autoSpaceDN w:val="0"/>
        <w:adjustRightInd w:val="0"/>
        <w:jc w:val="right"/>
        <w:outlineLvl w:val="1"/>
      </w:pPr>
    </w:p>
    <w:p w:rsidR="00440C0C" w:rsidRDefault="00440C0C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0A4B3E" w:rsidRDefault="000A4B3E" w:rsidP="002537A5">
      <w:pPr>
        <w:autoSpaceDE w:val="0"/>
        <w:autoSpaceDN w:val="0"/>
        <w:adjustRightInd w:val="0"/>
        <w:jc w:val="right"/>
        <w:outlineLvl w:val="1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  <w:outlineLvl w:val="1"/>
      </w:pPr>
      <w:r w:rsidRPr="005E7A57">
        <w:lastRenderedPageBreak/>
        <w:t>Приложение N 3</w:t>
      </w:r>
    </w:p>
    <w:p w:rsidR="00440C0C" w:rsidRDefault="00440C0C" w:rsidP="00440C0C">
      <w:pPr>
        <w:autoSpaceDE w:val="0"/>
        <w:autoSpaceDN w:val="0"/>
        <w:adjustRightInd w:val="0"/>
        <w:ind w:left="5103"/>
        <w:jc w:val="right"/>
      </w:pPr>
      <w:r w:rsidRPr="005E7A57">
        <w:t xml:space="preserve">к </w:t>
      </w:r>
      <w:r>
        <w:t>Правилам</w:t>
      </w:r>
      <w:r w:rsidRPr="005E7A57">
        <w:t xml:space="preserve"> </w:t>
      </w:r>
      <w:r>
        <w:t xml:space="preserve">по </w:t>
      </w:r>
      <w:r w:rsidRPr="005E7A57">
        <w:t>благоустройству территорий</w:t>
      </w:r>
      <w:r>
        <w:t xml:space="preserve"> Лабинского городского поселения Лабинского района</w:t>
      </w:r>
      <w:r w:rsidRPr="005E7A57">
        <w:t xml:space="preserve"> </w:t>
      </w: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РЕКОМЕНДУЕМЫЙ РАСЧЕТ ШИРИНЫ ПЕШЕХОДНЫХ КОММУНИКАЦИЙ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Расчет ширины тротуаров и других пешеходных коммуникаций рекомендуется производить по формуле:</w:t>
      </w:r>
    </w:p>
    <w:p w:rsidR="002537A5" w:rsidRPr="00702A7A" w:rsidRDefault="008B24B3" w:rsidP="000A4B3E">
      <w:pPr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4140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7A5" w:rsidRPr="005E7A57">
        <w:t>, где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B - расчетная ширина пешеходной коммуникации, м;</w:t>
      </w:r>
    </w:p>
    <w:p w:rsidR="002537A5" w:rsidRPr="00702A7A" w:rsidRDefault="008B24B3" w:rsidP="002537A5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7A5" w:rsidRPr="00702A7A">
        <w:t xml:space="preserve"> - стандартная ширина одной полосы пешеходного движения, равная </w:t>
      </w:r>
      <w:smartTag w:uri="urn:schemas-microsoft-com:office:smarttags" w:element="metricconverter">
        <w:smartTagPr>
          <w:attr w:name="ProductID" w:val="0,75 м"/>
        </w:smartTagPr>
        <w:r w:rsidR="002537A5" w:rsidRPr="00702A7A">
          <w:t>0,75 м</w:t>
        </w:r>
      </w:smartTag>
      <w:r w:rsidR="002537A5" w:rsidRPr="00702A7A">
        <w:t>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N - фактическая интенсивность пешеходного движения в часы "пик", суммарная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k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p - нормативная пропускная способность одной стандартной полосы пешеходной коммуникации, чел./час, которую рекомендуется определять по таблице: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Пропускная способность пешеходных коммуникаций</w:t>
      </w: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>Человек в час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Элементы пешеходных коммуникаций              │ Пропускная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                                 │способность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                                 │   одной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                                 │   полосы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                                 │  движения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Тротуары, расположенные вдоль красной линии улиц с      │         700│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│развитой торговой сетью                                     │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Тротуары, расположенные вдоль красной линии улиц с      │         800│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│незначительной торговой сетью                               │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Тротуары в пределах зеленых насаждений улиц и дорог     │  800 - 1000│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│(бульвары)                                                  │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Пешеходные дороги (прогулочные)                         │   600 - 700│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Пешеходные переходы через проезжую часть (наземные)     │ 1200 - 1500│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Лестница                                                │   500 - 600│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Пандус (уклон 1:10)                                     │         700│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├────────────────────────────────────────────────────────────┴────────────┤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&lt;*&gt; Предельная пропускная способность,  принимаемая  при  определении│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│максимальных нагрузок, - 1500 чел./час.   </w:t>
      </w:r>
      <w:r w:rsidR="000A4B3E">
        <w:t xml:space="preserve">  </w:t>
      </w:r>
      <w:r w:rsidRPr="005E7A57">
        <w:t xml:space="preserve">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            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Примечание.                        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Ширина одной полосы пешеходного движения - </w:t>
      </w:r>
      <w:smartTag w:uri="urn:schemas-microsoft-com:office:smarttags" w:element="metricconverter">
        <w:smartTagPr>
          <w:attr w:name="ProductID" w:val="0,75 м"/>
        </w:smartTagPr>
        <w:r w:rsidRPr="005E7A57">
          <w:t>0,75 м</w:t>
        </w:r>
      </w:smartTag>
      <w:r w:rsidRPr="005E7A57">
        <w:t>.                   │</w:t>
      </w:r>
    </w:p>
    <w:p w:rsidR="002537A5" w:rsidRDefault="002537A5" w:rsidP="002537A5">
      <w:pPr>
        <w:pStyle w:val="ConsPlusNonformat"/>
        <w:widowControl/>
        <w:jc w:val="both"/>
      </w:pPr>
      <w:r w:rsidRPr="005E7A5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40C0C" w:rsidRPr="005E7A57" w:rsidRDefault="00440C0C" w:rsidP="002537A5">
      <w:pPr>
        <w:pStyle w:val="ConsPlusNonformat"/>
        <w:widowControl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  <w:outlineLvl w:val="1"/>
      </w:pPr>
      <w:r w:rsidRPr="005E7A57">
        <w:lastRenderedPageBreak/>
        <w:t>Приложение N 4</w:t>
      </w:r>
    </w:p>
    <w:p w:rsidR="00440C0C" w:rsidRDefault="00440C0C" w:rsidP="00440C0C">
      <w:pPr>
        <w:autoSpaceDE w:val="0"/>
        <w:autoSpaceDN w:val="0"/>
        <w:adjustRightInd w:val="0"/>
        <w:ind w:left="5103"/>
        <w:jc w:val="right"/>
      </w:pPr>
      <w:r w:rsidRPr="005E7A57">
        <w:t xml:space="preserve">к </w:t>
      </w:r>
      <w:r>
        <w:t>Правилам</w:t>
      </w:r>
      <w:r w:rsidRPr="005E7A57">
        <w:t xml:space="preserve"> </w:t>
      </w:r>
      <w:r>
        <w:t xml:space="preserve">по </w:t>
      </w:r>
      <w:r w:rsidRPr="005E7A57">
        <w:t>благоустройству территорий</w:t>
      </w:r>
      <w:r>
        <w:t xml:space="preserve"> Лабинского городского поселения Лабинского района</w:t>
      </w:r>
      <w:r w:rsidRPr="005E7A57">
        <w:t xml:space="preserve"> 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ПОЧВЕННЫЙ ПОКРОВ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Классификация городских почв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1. Почвенный покров в условиях муниципальных образований имеет различный генезис. В зависимости от типа почвы к ней применяются различные приемы ее окультуривания перед использованием ее в системе озеленения.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1.1. Естественные почвы - почвы, сформировавшиеся в соответствующих природных условиях и имеющие полный профиль (все генетические горизонты, соответствующие условиям их формирования).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1.2. Поверхностно преобразованные почвы - почвы, сформировавшиеся вследствие уничтожения либо замены насыпными незагрязненными грунтами генетических горизонтов верхней части профиля (до </w:t>
      </w:r>
      <w:smartTag w:uri="urn:schemas-microsoft-com:office:smarttags" w:element="metricconverter">
        <w:smartTagPr>
          <w:attr w:name="ProductID" w:val="40 см"/>
        </w:smartTagPr>
        <w:r w:rsidRPr="00702A7A">
          <w:t>40 см</w:t>
        </w:r>
      </w:smartTag>
      <w:r w:rsidRPr="00702A7A">
        <w:t>) естественных почв.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1.3. Урбаноземы - почвы искусственного происхождения, созданные в процессе формирования среды населенного пункта. Различают следующие виды: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урбаноземы - конструктоземы - почвы, формирующиеся на специально отсыпанных грунтах со слоистой вертикальной структурой, задаваемой исходя из гидрогеологических условий, характера формируемых на них зеленых насаждений и положения в рельефе;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урбаноземы - почвогрунты - почвы, формирующиеся на антропогенно нарушенных (с инородными включениями, нарушенным сложением и т.д.) грунтах, не подвергавшихся целенаправленной рекультивации на всю глубину корнеобитаемого слоя (до </w:t>
      </w:r>
      <w:smartTag w:uri="urn:schemas-microsoft-com:office:smarttags" w:element="metricconverter">
        <w:smartTagPr>
          <w:attr w:name="ProductID" w:val="1,5 метра"/>
        </w:smartTagPr>
        <w:r w:rsidRPr="00702A7A">
          <w:t>1,5 метра</w:t>
        </w:r>
      </w:smartTag>
      <w:r w:rsidRPr="00702A7A">
        <w:t>) и имеющие гумуссированный горизонт (искусственно созданный, либо сформированный почвообразующими процессами in situ).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2. При формировании зеленых насаждений на территориях, нарушенных атропогенной деятельностью, на всем озеленяемом участке рекомендуется создать послойную толщу почвообразующего грунта, способную удовлетворить потребность растений в элементах питания, влаге и воздухе.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3. Под деревья и кустарники при их посадке делаются посадочные ямы, заполняемые плодородным грунтом. При формировании слоя почвообразующего грунта на территории, сложенной неблагоприятными для растений грунтами, его рекомендуется изолировать слоем тяжелых суглинков мощностью </w:t>
      </w:r>
      <w:smartTag w:uri="urn:schemas-microsoft-com:office:smarttags" w:element="metricconverter">
        <w:smartTagPr>
          <w:attr w:name="ProductID" w:val="0,5 м"/>
        </w:smartTagPr>
        <w:r w:rsidRPr="00702A7A">
          <w:t>0,5 м</w:t>
        </w:r>
      </w:smartTag>
      <w:r w:rsidRPr="00702A7A">
        <w:t xml:space="preserve">, выполняющим роль механического и сорбционного </w:t>
      </w:r>
      <w:r w:rsidRPr="00702A7A">
        <w:lastRenderedPageBreak/>
        <w:t>геохимического барьера. При загрязнении тяжелыми металлами в грунт рекомендуется вносить углекислую известь в количестве не менее 6% от веса.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4. Поверхность почвенного покрова и толща почвообразующего грунта по всей мощности должны быть очищены от бытового и строительного мусора. Используемый для создания почвообразующего грунта субстрат должен иметь слабую степень засоренности сорняками (</w:t>
      </w:r>
      <w:hyperlink r:id="rId82" w:history="1">
        <w:r w:rsidRPr="00702A7A">
          <w:t>таблица 2</w:t>
        </w:r>
      </w:hyperlink>
      <w:r w:rsidRPr="00702A7A">
        <w:t xml:space="preserve"> приложения N 4).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5. При проектировании почвенного покрова рекомендуется учитывать уровень химического загрязнения почвообразующего грунта. Степень его загрязнения определяется в санитарном и биологическом аспектах. Характеристика санитарного состояния дается для поверхностного слоя, входящего в сферу жизнедеятельности человека и домашних животных. Мощность этого слоя составляет </w:t>
      </w:r>
      <w:smartTag w:uri="urn:schemas-microsoft-com:office:smarttags" w:element="metricconverter">
        <w:smartTagPr>
          <w:attr w:name="ProductID" w:val="30 см"/>
        </w:smartTagPr>
        <w:r w:rsidRPr="00702A7A">
          <w:t>30 см</w:t>
        </w:r>
      </w:smartTag>
      <w:r w:rsidRPr="00702A7A">
        <w:t xml:space="preserve">. Биологическая характеристика дается для слоя почвы, обеспечивающего нормальное развитие растений и составляющего </w:t>
      </w:r>
      <w:smartTag w:uri="urn:schemas-microsoft-com:office:smarttags" w:element="metricconverter">
        <w:smartTagPr>
          <w:attr w:name="ProductID" w:val="2 м"/>
        </w:smartTagPr>
        <w:r w:rsidRPr="00702A7A">
          <w:t>2 м</w:t>
        </w:r>
      </w:smartTag>
      <w:r w:rsidRPr="00702A7A">
        <w:t xml:space="preserve"> (</w:t>
      </w:r>
      <w:hyperlink r:id="rId83" w:history="1">
        <w:r w:rsidRPr="00702A7A">
          <w:t>таблицы 3</w:t>
        </w:r>
      </w:hyperlink>
      <w:r w:rsidRPr="00702A7A">
        <w:t xml:space="preserve">, </w:t>
      </w:r>
      <w:hyperlink r:id="rId84" w:history="1">
        <w:r w:rsidRPr="00702A7A">
          <w:t>5</w:t>
        </w:r>
      </w:hyperlink>
      <w:r w:rsidRPr="00702A7A">
        <w:t xml:space="preserve">, </w:t>
      </w:r>
      <w:hyperlink r:id="rId85" w:history="1">
        <w:r w:rsidRPr="00702A7A">
          <w:t>6</w:t>
        </w:r>
      </w:hyperlink>
      <w:r w:rsidRPr="00702A7A">
        <w:t xml:space="preserve"> приложения N 4).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6. Санитарная оценка почвы проводится сравнением фактических концентраций загрязняющего вещества с предельно допустимой концентрацией (ЦДК) или ориентировочно допустимой концентрацией (ОДК), установленных органами санитарно-эпидемиологического надзора. Биологическая оценка уровня загрязнения почвы обычно проводится сравнением фактических концентраций загрязняющих веществ с фитотоксичными ПДК (</w:t>
      </w:r>
      <w:hyperlink r:id="rId86" w:history="1">
        <w:r w:rsidRPr="00702A7A">
          <w:t>таблицы 4</w:t>
        </w:r>
      </w:hyperlink>
      <w:r w:rsidRPr="00702A7A">
        <w:t xml:space="preserve">, </w:t>
      </w:r>
      <w:hyperlink r:id="rId87" w:history="1">
        <w:r w:rsidRPr="00702A7A">
          <w:t>8</w:t>
        </w:r>
      </w:hyperlink>
      <w:r w:rsidRPr="00702A7A">
        <w:t xml:space="preserve"> приложения N 4).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7.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8. При формировании конструктоземов на сильно фильтрующих грунтах (песок, грунты с включениями гравия, щебенки более 40%) между ними и конструктоземами рекомендуется укладывать водозадерживающий слой из средних и тяжелых суглинков мощностью </w:t>
      </w:r>
      <w:smartTag w:uri="urn:schemas-microsoft-com:office:smarttags" w:element="metricconverter">
        <w:smartTagPr>
          <w:attr w:name="ProductID" w:val="20 см"/>
        </w:smartTagPr>
        <w:r w:rsidRPr="00702A7A">
          <w:t>20 см</w:t>
        </w:r>
      </w:smartTag>
      <w:r w:rsidRPr="00702A7A">
        <w:t xml:space="preserve">. При формировании конструктоземов на склонах крутизной 3 - 5° необходимо предусматривать укладку на поверхности слоя средне- или тяжелосуглинистого грунта (аллювиального) мощностью </w:t>
      </w:r>
      <w:smartTag w:uri="urn:schemas-microsoft-com:office:smarttags" w:element="metricconverter">
        <w:smartTagPr>
          <w:attr w:name="ProductID" w:val="30 см"/>
        </w:smartTagPr>
        <w:r w:rsidRPr="00702A7A">
          <w:t>30 см</w:t>
        </w:r>
      </w:smartTag>
      <w:r w:rsidRPr="00702A7A">
        <w:t xml:space="preserve">. При формировании конструктоземов на протяженных склонах крутизной более 5° необходимо проводить их обрешетку с заполнением ячеек плодородным тяжелосуглинистым грунтом. Мощность насыпаемого грунта - 15 - </w:t>
      </w:r>
      <w:smartTag w:uri="urn:schemas-microsoft-com:office:smarttags" w:element="metricconverter">
        <w:smartTagPr>
          <w:attr w:name="ProductID" w:val="20 см"/>
        </w:smartTagPr>
        <w:r w:rsidRPr="00702A7A">
          <w:t>20 см</w:t>
        </w:r>
      </w:smartTag>
      <w:r w:rsidRPr="00702A7A">
        <w:t>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9. На поверхностно подтопленных территориях с уровнем залегания безнапорных грунтовых вод 2 - </w:t>
      </w:r>
      <w:smartTag w:uri="urn:schemas-microsoft-com:office:smarttags" w:element="metricconverter">
        <w:smartTagPr>
          <w:attr w:name="ProductID" w:val="3 метра"/>
        </w:smartTagPr>
        <w:r w:rsidRPr="00702A7A">
          <w:t>3 метра</w:t>
        </w:r>
      </w:smartTag>
      <w:r w:rsidRPr="00702A7A">
        <w:t xml:space="preserve">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грунта, создающего разрыв каймы капиллярного поднятия. Величина прослоя и глубина его заложения определяются в соответствии с таблицей. При проектировании системы зеленых насаждений на поверхностно подтопленных территориях с глубиной залегания грунтовых вод менее </w:t>
      </w:r>
      <w:smartTag w:uri="urn:schemas-microsoft-com:office:smarttags" w:element="metricconverter">
        <w:smartTagPr>
          <w:attr w:name="ProductID" w:val="2 метров"/>
        </w:smartTagPr>
        <w:r w:rsidRPr="00702A7A">
          <w:t>2 метров</w:t>
        </w:r>
      </w:smartTag>
      <w:r w:rsidRPr="00702A7A">
        <w:t xml:space="preserve"> рекомендуется закладывать регулярный дренаж в совокупности с конструированием слоя, создающего разрыв капиллярной каймы.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10. При проектировании системы зеленых насаждений на территориях, подверженных ветровой эрозии (скорости ветра более 3 м/с), рекомендуется предусматривать создание дернового горизонта плотностью 80 - 90%. При </w:t>
      </w:r>
      <w:r w:rsidRPr="00702A7A">
        <w:lastRenderedPageBreak/>
        <w:t>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(</w:t>
      </w:r>
      <w:hyperlink r:id="rId88" w:history="1">
        <w:r w:rsidRPr="00702A7A">
          <w:t>таблица 7</w:t>
        </w:r>
      </w:hyperlink>
      <w:r w:rsidRPr="00702A7A">
        <w:t xml:space="preserve"> приложения N 4).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 xml:space="preserve">11. В условиях муниципального образования грунты под газоны и откосы, как правило, нуждаются в полной замене. Слой растительной земли под газон должен составлять </w:t>
      </w:r>
      <w:smartTag w:uri="urn:schemas-microsoft-com:office:smarttags" w:element="metricconverter">
        <w:smartTagPr>
          <w:attr w:name="ProductID" w:val="20 см"/>
        </w:smartTagPr>
        <w:r w:rsidRPr="00702A7A">
          <w:t>20 см</w:t>
        </w:r>
      </w:smartTag>
      <w:r w:rsidRPr="00702A7A">
        <w:t xml:space="preserve"> с обязательным улучшением механического состава растительного грунта введением добавок и многократным перемешиванием: песок - 25%, торф - 25%, растительная земля - 50%. Также рекомендуется предусматривать улучшение плодородия растительного грунта введением минеральных и органических удобрений. При проектировании благоустройства рекомендуется использовать новые методы, улучшающие качество устраиваемых газонов: стабилизация гидропосевом, "Пикса" и др. Норма высева семян при устройстве газонов в городских условиях составляет не менее 40 г/кв. м с указанием в проекте травосмесей, соответствующих условиям.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  <w:r w:rsidRPr="00702A7A">
        <w:t>Уход за зелеными насаждениями рекомендуется осуществлять субъектами, производящими строительство и реконструкцию, весь период строительства или реконструкции до сдачи объекта эксплуатирующей организации.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t>Таблица 1. Требования к качеству городских почв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2025"/>
        <w:gridCol w:w="2025"/>
        <w:gridCol w:w="1416"/>
      </w:tblGrid>
      <w:tr w:rsidR="002537A5" w:rsidRPr="005E7A57" w:rsidTr="00FC3B70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почвообр. слоев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горизонтов        </w:t>
            </w:r>
          </w:p>
        </w:tc>
        <w:tc>
          <w:tcPr>
            <w:tcW w:w="5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Глубины слоев, см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0 - 20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20 - 50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50 - 150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                     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Содержание    физической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глины &lt;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5E7A57">
                <w:rPr>
                  <w:rFonts w:ascii="Times New Roman" w:hAnsi="Times New Roman" w:cs="Times New Roman"/>
                  <w:sz w:val="24"/>
                  <w:szCs w:val="24"/>
                </w:rPr>
                <w:t>0,01 мм</w:t>
              </w:r>
            </w:smartTag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30 - 40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20 - 40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30 - 40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Плотность       сложения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г/см3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0,8 - 1,1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1,0 - 1,2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1,2 - 1,3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         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Гумус в/о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4 - 5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1 - 0,5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0,5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pH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5,5 - 6,5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5,5 - 7,0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5,0 - 6,0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Содержание TM  отношение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ОДК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PB мкр/ч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&lt;20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&lt;20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&lt;20      </w:t>
            </w:r>
          </w:p>
        </w:tc>
      </w:tr>
      <w:tr w:rsidR="002537A5" w:rsidRPr="005E7A57" w:rsidTr="00FC3B70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Мин.             уровень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обеспеченности   минеральным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азотом мг/100 г почвы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4,0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4,0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4,0      </w:t>
            </w:r>
          </w:p>
        </w:tc>
      </w:tr>
      <w:tr w:rsidR="002537A5" w:rsidRPr="005E7A57" w:rsidTr="00FC3B70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Содержание  P2O5  и  K2O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мг/100   г    почвы    (мин.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допустимое / оптим.)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10/40 и 35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10/20 и 15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10/15 и 10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9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свойства                          </w:t>
            </w:r>
          </w:p>
        </w:tc>
      </w:tr>
      <w:tr w:rsidR="002537A5" w:rsidRPr="005E7A57" w:rsidTr="00FC3B70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Величина      патогенных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микроорганизмов,   шт./грамм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почвы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A5" w:rsidRPr="005E7A57" w:rsidTr="00FC3B7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Разнообразие  мезофауны,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шт. Видов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Фитотоксичность,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кратность к фону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&lt;1,1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1,1 - 1,3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1,1 - 1,3   </w:t>
            </w:r>
          </w:p>
        </w:tc>
      </w:tr>
    </w:tbl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FC3B70" w:rsidRDefault="002537A5" w:rsidP="00FC3B70">
      <w:pPr>
        <w:autoSpaceDE w:val="0"/>
        <w:autoSpaceDN w:val="0"/>
        <w:adjustRightInd w:val="0"/>
        <w:jc w:val="center"/>
        <w:outlineLvl w:val="3"/>
      </w:pPr>
      <w:r w:rsidRPr="005E7A57">
        <w:lastRenderedPageBreak/>
        <w:t>Таблица 2. Уровень загрязнения сорняками</w:t>
      </w:r>
    </w:p>
    <w:p w:rsidR="00FC3B70" w:rsidRDefault="00FC3B70" w:rsidP="00FC3B70">
      <w:pPr>
        <w:autoSpaceDE w:val="0"/>
        <w:autoSpaceDN w:val="0"/>
        <w:adjustRightInd w:val="0"/>
        <w:jc w:val="center"/>
        <w:outlineLvl w:val="3"/>
      </w:pPr>
    </w:p>
    <w:p w:rsidR="002537A5" w:rsidRPr="005E7A57" w:rsidRDefault="00FC3B70" w:rsidP="00FC3B70">
      <w:pPr>
        <w:autoSpaceDE w:val="0"/>
        <w:autoSpaceDN w:val="0"/>
        <w:adjustRightInd w:val="0"/>
        <w:jc w:val="center"/>
        <w:outlineLvl w:val="3"/>
      </w:pPr>
      <w:r>
        <w:t xml:space="preserve">                             </w:t>
      </w:r>
      <w:r w:rsidR="002537A5" w:rsidRPr="005E7A57">
        <w:t>Количество штук на кв. метр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2996"/>
      </w:tblGrid>
      <w:tr w:rsidR="002537A5" w:rsidRPr="005E7A57" w:rsidTr="00FC3B7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загрязнения         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сорняков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Слабая               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1 - 50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Средняя               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51 - 100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Сильная               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более 100              </w:t>
            </w:r>
          </w:p>
        </w:tc>
      </w:tr>
    </w:tbl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t>Таблица 3. Биологические показатели почв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и их критерии оценки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┌───────────────┬──────────┬──────────┬────────────┬─────────────┬────────┐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Биологические │Удовлетв. │Относи-   │Неудов-     │  Чрезвыч.   │Эко-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показатели   │ ситуация │тельно    │летв.       │экологическая│логич.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│удовлет-  │ситуация    │  ситуация   │бедствие│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│ворит.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│          │ситуация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Уровень    │        &lt;5│    5 - 10│     10 - 50│     50 - 100│    &gt;100│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│активности     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│микробомассы   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│(кратность     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│уменьшения)    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Количество │         -│    2    3│     3     4│      5     6│       6│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│патогенных     │          │  10 - 10 │   10  - 10 │    10  - 10 │    &gt;10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│микроорганизмов│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│в </w:t>
      </w:r>
      <w:smartTag w:uri="urn:schemas-microsoft-com:office:smarttags" w:element="metricconverter">
        <w:smartTagPr>
          <w:attr w:name="ProductID" w:val="1 г"/>
        </w:smartTagPr>
        <w:r w:rsidRPr="005E7A57">
          <w:t>1 г</w:t>
        </w:r>
      </w:smartTag>
      <w:r w:rsidRPr="005E7A57">
        <w:t xml:space="preserve"> почвы    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Содержание │         -│     до 10│     10 - 50│     50 - 100│    &gt;100│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│яиц  гельминтов│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│в </w:t>
      </w:r>
      <w:smartTag w:uri="urn:schemas-microsoft-com:office:smarttags" w:element="metricconverter">
        <w:smartTagPr>
          <w:attr w:name="ProductID" w:val="1 кг"/>
        </w:smartTagPr>
        <w:r w:rsidRPr="005E7A57">
          <w:t>1 кг</w:t>
        </w:r>
      </w:smartTag>
      <w:r w:rsidRPr="005E7A57">
        <w:t xml:space="preserve"> почвы   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Колититр   │      &gt;1,0│1,0 - 0,01│ 0,01 - 0,05│ 0,05 - 0,001│  &lt;0,001│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Фито-      │      &lt;1,1│ 1,1 - 1,3│   1,3 - 1,6│    1,6 - 2,0│    &gt;2,0│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│токсичность    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│(кратность)    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Гено-      │        &lt;2│    2 - 10│     1 - 100│   100 - 1000│    &gt;100│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│токсичность    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│(рост     числа│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│мутаций       в│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│сравнении     с│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│контролем)     │          │          │            │             │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└───────────────┴──────────┴──────────┴────────────┴─────────────┴────────┘</w:t>
      </w:r>
    </w:p>
    <w:p w:rsidR="000A4B3E" w:rsidRDefault="000A4B3E" w:rsidP="00440C0C">
      <w:pPr>
        <w:autoSpaceDE w:val="0"/>
        <w:autoSpaceDN w:val="0"/>
        <w:adjustRightInd w:val="0"/>
        <w:outlineLvl w:val="3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t>Таблица 4. Фитотоксичность грунтов, ОДК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>В миллиграммах на килограмм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620"/>
        <w:gridCol w:w="1485"/>
        <w:gridCol w:w="1485"/>
        <w:gridCol w:w="1350"/>
        <w:gridCol w:w="1080"/>
        <w:gridCol w:w="1215"/>
      </w:tblGrid>
      <w:tr w:rsidR="002537A5" w:rsidRPr="005E7A57" w:rsidTr="00FC3B7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Cr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Ni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Zn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Pb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Cu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As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CL иона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</w:tr>
    </w:tbl>
    <w:p w:rsidR="002537A5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440C0C" w:rsidRDefault="00440C0C" w:rsidP="002537A5">
      <w:pPr>
        <w:autoSpaceDE w:val="0"/>
        <w:autoSpaceDN w:val="0"/>
        <w:adjustRightInd w:val="0"/>
        <w:ind w:firstLine="540"/>
        <w:jc w:val="both"/>
      </w:pPr>
    </w:p>
    <w:p w:rsidR="00440C0C" w:rsidRDefault="00440C0C" w:rsidP="002537A5">
      <w:pPr>
        <w:autoSpaceDE w:val="0"/>
        <w:autoSpaceDN w:val="0"/>
        <w:adjustRightInd w:val="0"/>
        <w:ind w:firstLine="540"/>
        <w:jc w:val="both"/>
      </w:pPr>
    </w:p>
    <w:p w:rsidR="00440C0C" w:rsidRDefault="00440C0C" w:rsidP="002537A5">
      <w:pPr>
        <w:autoSpaceDE w:val="0"/>
        <w:autoSpaceDN w:val="0"/>
        <w:adjustRightInd w:val="0"/>
        <w:ind w:firstLine="540"/>
        <w:jc w:val="both"/>
      </w:pPr>
    </w:p>
    <w:p w:rsidR="00440C0C" w:rsidRDefault="00440C0C" w:rsidP="002537A5">
      <w:pPr>
        <w:autoSpaceDE w:val="0"/>
        <w:autoSpaceDN w:val="0"/>
        <w:adjustRightInd w:val="0"/>
        <w:ind w:firstLine="540"/>
        <w:jc w:val="both"/>
      </w:pPr>
    </w:p>
    <w:p w:rsidR="00440C0C" w:rsidRDefault="00440C0C" w:rsidP="002537A5">
      <w:pPr>
        <w:autoSpaceDE w:val="0"/>
        <w:autoSpaceDN w:val="0"/>
        <w:adjustRightInd w:val="0"/>
        <w:ind w:firstLine="540"/>
        <w:jc w:val="both"/>
      </w:pPr>
    </w:p>
    <w:p w:rsidR="00440C0C" w:rsidRPr="00702A7A" w:rsidRDefault="00440C0C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t>Таблица 5. Уровни загрязнения почв, при которых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подавляется ферментативная активность почв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 xml:space="preserve">В миллиграммах на </w:t>
      </w:r>
      <w:smartTag w:uri="urn:schemas-microsoft-com:office:smarttags" w:element="metricconverter">
        <w:smartTagPr>
          <w:attr w:name="ProductID" w:val="100 грамм"/>
        </w:smartTagPr>
        <w:r w:rsidRPr="005E7A57">
          <w:t>100 грамм</w:t>
        </w:r>
      </w:smartTag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160"/>
        <w:gridCol w:w="2430"/>
        <w:gridCol w:w="2835"/>
      </w:tblGrid>
      <w:tr w:rsidR="002537A5" w:rsidRPr="005E7A57" w:rsidTr="00FC3B7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Ферменты &lt;*&gt;  </w:t>
            </w:r>
          </w:p>
        </w:tc>
        <w:tc>
          <w:tcPr>
            <w:tcW w:w="7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почве         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кадмий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свинец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цинк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Каталаза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700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300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Дегидрогеназа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300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700 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Инвертаза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&gt;1000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10000 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Протеаза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50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&gt;1000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&gt; 10000        </w:t>
            </w:r>
          </w:p>
        </w:tc>
      </w:tr>
      <w:tr w:rsidR="002537A5" w:rsidRPr="005E7A57" w:rsidTr="00FC3B7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Уреаза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&gt;100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&gt;1000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&gt; 10000        </w:t>
            </w:r>
          </w:p>
        </w:tc>
      </w:tr>
      <w:tr w:rsidR="002537A5" w:rsidRPr="005E7A57" w:rsidTr="00FC3B70">
        <w:trPr>
          <w:cantSplit/>
          <w:trHeight w:val="36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&lt;*&gt; Ферменты, участвующие в процессах минерализации и синтеза различных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 в почвах.                                                        </w:t>
            </w:r>
          </w:p>
        </w:tc>
      </w:tr>
    </w:tbl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C3B70" w:rsidRDefault="00FC3B70" w:rsidP="002537A5">
      <w:pPr>
        <w:autoSpaceDE w:val="0"/>
        <w:autoSpaceDN w:val="0"/>
        <w:adjustRightInd w:val="0"/>
        <w:jc w:val="center"/>
        <w:outlineLvl w:val="3"/>
      </w:pPr>
    </w:p>
    <w:p w:rsidR="00F675F8" w:rsidRDefault="00F675F8" w:rsidP="002537A5">
      <w:pPr>
        <w:autoSpaceDE w:val="0"/>
        <w:autoSpaceDN w:val="0"/>
        <w:adjustRightInd w:val="0"/>
        <w:jc w:val="center"/>
        <w:outlineLvl w:val="3"/>
        <w:sectPr w:rsidR="00F675F8" w:rsidSect="003053A2">
          <w:headerReference w:type="default" r:id="rId89"/>
          <w:pgSz w:w="11906" w:h="16838" w:code="9"/>
          <w:pgMar w:top="1134" w:right="680" w:bottom="295" w:left="1701" w:header="709" w:footer="709" w:gutter="0"/>
          <w:cols w:space="708"/>
          <w:titlePg/>
          <w:docGrid w:linePitch="360"/>
        </w:sectPr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lastRenderedPageBreak/>
        <w:t>Таблица 6. Биологические уровни загрязнения почвенного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покрова для условий произрастания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>В миллиграммах на килограмм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755"/>
        <w:gridCol w:w="1620"/>
        <w:gridCol w:w="1620"/>
        <w:gridCol w:w="1440"/>
        <w:gridCol w:w="1440"/>
        <w:gridCol w:w="1440"/>
        <w:gridCol w:w="1440"/>
        <w:gridCol w:w="1260"/>
      </w:tblGrid>
      <w:tr w:rsidR="002537A5" w:rsidRPr="005E7A57" w:rsidTr="00503228">
        <w:trPr>
          <w:cantSplit/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загрязнения  </w:t>
            </w:r>
          </w:p>
        </w:tc>
        <w:tc>
          <w:tcPr>
            <w:tcW w:w="1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элемента мг/кг                                         </w:t>
            </w:r>
          </w:p>
        </w:tc>
      </w:tr>
      <w:tr w:rsidR="002537A5" w:rsidRPr="005E7A57" w:rsidTr="00503228"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мышьяк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ртуть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свинец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цинк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кадмий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медь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никель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хром    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14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 песчаных и супесчаных почвах (валовые формы)                                      </w:t>
            </w:r>
          </w:p>
        </w:tc>
      </w:tr>
      <w:tr w:rsidR="002537A5" w:rsidRPr="005E7A57" w:rsidTr="0050322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Нормальн.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1,0 - 2,0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1,0 - 2,1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16,0 - 32,0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27,1 - 55,0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0,26 - 0,5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16,1 - 33,0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10,1 - 20,0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50,0 - 100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Средний 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2,1 - 4,0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2,2 - 4,2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32,1 - 64,0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55,1 - 110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0,6 - 1,0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33,1 - 165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20,0 - 100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101 - 500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Высокий 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4,1  - 6,0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4,3 - 6,2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64,1 - 96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110,1 - 165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1,1 - 1,5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165,1 - 330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100,1 - 200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501 - 1000</w:t>
            </w:r>
          </w:p>
        </w:tc>
      </w:tr>
      <w:tr w:rsidR="002537A5" w:rsidRPr="005E7A57" w:rsidTr="0050322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Оч. высок.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&gt;6,2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&gt;96,0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&gt;165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&gt;1000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14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 суглинистых и глинистых почвах рН менее 5,5 (валовые формы)                              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Нормальн.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2,5 - 5,0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32 - 65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55 - 100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0,5 - 1,0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33 - 66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20 - 40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5,1 - 10,0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66 - 130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111 - 220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1,1 - 2,0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67 - 330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41 - 200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Высокий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10,1 - 15,0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131 - 195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221 - 330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2,1 - 3,0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331 - 660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201 - 400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Оч. высокий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&gt;195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&gt;660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11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 суглинистых и глинистых почвах, рН более 5,5 (валовые формы)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Нормальн.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65 - 130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110 - 220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1,0 - 2,0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66 - 132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40 - 80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131 - 260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221 - 400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2,1 - 4,0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133 - 660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81 - 400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Высокий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261 - 390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401 - 660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4,1 - 6,0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661 - 1320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401 - 800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Оч. высокий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&gt;390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&gt;660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&gt;1320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14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формы                                                     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Нормальн.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3,0 - 6,0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10,0 - 23,0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1,5 - 3,0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2,0 - 4,0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3,0 - 6,0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6,1 - 12,0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24,0 - 46,0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3,1 - 15,0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4,1 - 20,0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6,1 - 30,0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Высокий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12,1 - 18,0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47,0 - 69,0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15,1 - 30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20,1 - 40,0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31,0 - 60,0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Оч. высокий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&gt;18,0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&gt;60,0</w:t>
            </w:r>
          </w:p>
        </w:tc>
      </w:tr>
      <w:tr w:rsidR="002537A5" w:rsidRPr="005E7A57" w:rsidTr="00503228">
        <w:trPr>
          <w:cantSplit/>
          <w:trHeight w:val="360"/>
        </w:trPr>
        <w:tc>
          <w:tcPr>
            <w:tcW w:w="14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&lt;*&gt; Нормальный уровень - нормальное развитие растения, Средний -  уменьшение  урожайности  семян,  поражение  корневой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Высокий - изменения морфологии растения, Очень высокий - гибель растения.                                       </w:t>
            </w:r>
          </w:p>
        </w:tc>
      </w:tr>
    </w:tbl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Default="002537A5" w:rsidP="002537A5">
      <w:pPr>
        <w:autoSpaceDE w:val="0"/>
        <w:autoSpaceDN w:val="0"/>
        <w:adjustRightInd w:val="0"/>
        <w:jc w:val="center"/>
        <w:outlineLvl w:val="3"/>
      </w:pPr>
    </w:p>
    <w:p w:rsidR="002537A5" w:rsidRDefault="002537A5" w:rsidP="002537A5">
      <w:pPr>
        <w:autoSpaceDE w:val="0"/>
        <w:autoSpaceDN w:val="0"/>
        <w:adjustRightInd w:val="0"/>
        <w:jc w:val="center"/>
        <w:outlineLvl w:val="3"/>
      </w:pPr>
    </w:p>
    <w:p w:rsidR="002537A5" w:rsidRDefault="002537A5" w:rsidP="002537A5">
      <w:pPr>
        <w:autoSpaceDE w:val="0"/>
        <w:autoSpaceDN w:val="0"/>
        <w:adjustRightInd w:val="0"/>
        <w:jc w:val="center"/>
        <w:outlineLvl w:val="3"/>
      </w:pPr>
    </w:p>
    <w:p w:rsidR="002537A5" w:rsidRDefault="002537A5" w:rsidP="002537A5">
      <w:pPr>
        <w:autoSpaceDE w:val="0"/>
        <w:autoSpaceDN w:val="0"/>
        <w:adjustRightInd w:val="0"/>
        <w:jc w:val="center"/>
        <w:outlineLvl w:val="3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t>Таблица 7. Типы конструкций урбоконструктоземов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для создания спортивных газонов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>В сантиметрах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700"/>
        <w:gridCol w:w="2835"/>
        <w:gridCol w:w="2430"/>
        <w:gridCol w:w="2700"/>
      </w:tblGrid>
      <w:tr w:rsidR="002537A5" w:rsidRPr="005E7A57" w:rsidTr="00503228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Тип коренной породы  </w:t>
            </w:r>
          </w:p>
        </w:tc>
        <w:tc>
          <w:tcPr>
            <w:tcW w:w="10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Глубина по профилю, см                            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0 - 15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16 - 30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31 - 45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46 - 60      </w:t>
            </w:r>
          </w:p>
        </w:tc>
      </w:tr>
      <w:tr w:rsidR="002537A5" w:rsidRPr="005E7A57" w:rsidTr="00503228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Среднесуглинистые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со средней фильтрацией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Гумуссированный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Коренная   порода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среднесуглинистая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Коренная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порода  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среднесуглинистая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Коренная  порода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среднесуглинистая  </w:t>
            </w:r>
          </w:p>
        </w:tc>
      </w:tr>
      <w:tr w:rsidR="002537A5" w:rsidRPr="005E7A57" w:rsidTr="00503228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Песчаные     хорошо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фильтрующие грунты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Гумуссированный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Среднесуглинистый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почвообразующий слой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Коренная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порода песчаная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Коренная  порода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песчаная           </w:t>
            </w:r>
          </w:p>
        </w:tc>
      </w:tr>
      <w:tr w:rsidR="002537A5" w:rsidRPr="005E7A57" w:rsidTr="00503228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Тяжелосуглинистые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плохо      фильтрующие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грунты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Гумуссированный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Среднесуглинистый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почвообраз. слой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Дренирующий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слой из  щебня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песка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Коренная  порода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тяжелосуглинистая  </w:t>
            </w:r>
          </w:p>
        </w:tc>
      </w:tr>
    </w:tbl>
    <w:p w:rsidR="00F675F8" w:rsidRPr="00702A7A" w:rsidRDefault="00F675F8" w:rsidP="002537A5">
      <w:pPr>
        <w:autoSpaceDE w:val="0"/>
        <w:autoSpaceDN w:val="0"/>
        <w:adjustRightInd w:val="0"/>
        <w:ind w:firstLine="540"/>
        <w:jc w:val="both"/>
        <w:sectPr w:rsidR="00F675F8" w:rsidRPr="00702A7A" w:rsidSect="00A959E2">
          <w:pgSz w:w="16838" w:h="11906" w:orient="landscape" w:code="9"/>
          <w:pgMar w:top="680" w:right="295" w:bottom="1701" w:left="1134" w:header="709" w:footer="709" w:gutter="0"/>
          <w:cols w:space="708"/>
          <w:titlePg/>
          <w:docGrid w:linePitch="360"/>
        </w:sectPr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3"/>
      </w:pPr>
      <w:r w:rsidRPr="005E7A57">
        <w:lastRenderedPageBreak/>
        <w:t>Таблица 8. Допустимые концентрации тяжелых металлов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и мышьяка в почвах населенного пункта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>В миллиграммах на килограмм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45"/>
        <w:gridCol w:w="1215"/>
        <w:gridCol w:w="1080"/>
        <w:gridCol w:w="1080"/>
        <w:gridCol w:w="1620"/>
        <w:gridCol w:w="1350"/>
      </w:tblGrid>
      <w:tr w:rsidR="002537A5" w:rsidRPr="005E7A57" w:rsidTr="00503228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Уровни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концентрации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тяжелых металлов и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мышьяка     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</w:t>
            </w:r>
          </w:p>
        </w:tc>
      </w:tr>
      <w:tr w:rsidR="002537A5" w:rsidRPr="005E7A57" w:rsidTr="0050322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2 класс опасности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 класс опасности     </w:t>
            </w:r>
          </w:p>
        </w:tc>
      </w:tr>
      <w:tr w:rsidR="002537A5" w:rsidRPr="005E7A57" w:rsidTr="00503228">
        <w:trPr>
          <w:cantSplit/>
          <w:trHeight w:val="48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медь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цинк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кадмий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мышьяк  </w:t>
            </w:r>
          </w:p>
        </w:tc>
      </w:tr>
      <w:tr w:rsidR="002537A5" w:rsidRPr="005E7A57" w:rsidTr="00503228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Фоновое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       в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песчаных        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супесчаных почвах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ср. 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5 - 12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ср. 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ср. 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4 - 9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ср. 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0,01 - 0,1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ср. 0,05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0,9 - 1,7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ср. 1,5 </w:t>
            </w:r>
          </w:p>
        </w:tc>
      </w:tr>
      <w:tr w:rsidR="002537A5" w:rsidRPr="005E7A57" w:rsidTr="00503228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Фоновое       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       в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суглинистых       и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глинистых почвах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 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ср.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12 - 30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ср. 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30 - 60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>ср. 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12 - 30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ср. 20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 xml:space="preserve">0,09 - 0,3 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ср. 0,22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A5" w:rsidRPr="005E7A57" w:rsidRDefault="002537A5" w:rsidP="00503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A57">
              <w:rPr>
                <w:rFonts w:ascii="Times New Roman" w:hAnsi="Times New Roman" w:cs="Times New Roman"/>
                <w:sz w:val="24"/>
                <w:szCs w:val="24"/>
              </w:rPr>
              <w:t>1,2 - 3,2</w:t>
            </w:r>
            <w:r w:rsidRPr="005E7A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ср. 2,2 </w:t>
            </w:r>
          </w:p>
        </w:tc>
      </w:tr>
    </w:tbl>
    <w:p w:rsidR="002537A5" w:rsidRPr="005E7A57" w:rsidRDefault="002537A5" w:rsidP="002537A5">
      <w:pPr>
        <w:autoSpaceDE w:val="0"/>
        <w:autoSpaceDN w:val="0"/>
        <w:adjustRightInd w:val="0"/>
        <w:jc w:val="right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  <w:outlineLvl w:val="1"/>
      </w:pPr>
      <w:r w:rsidRPr="005E7A57">
        <w:t>Приложение N 5</w:t>
      </w:r>
    </w:p>
    <w:p w:rsidR="00440C0C" w:rsidRDefault="00440C0C" w:rsidP="00440C0C">
      <w:pPr>
        <w:autoSpaceDE w:val="0"/>
        <w:autoSpaceDN w:val="0"/>
        <w:adjustRightInd w:val="0"/>
        <w:ind w:left="5103"/>
        <w:jc w:val="right"/>
      </w:pPr>
      <w:r w:rsidRPr="005E7A57">
        <w:t xml:space="preserve">к </w:t>
      </w:r>
      <w:r>
        <w:t>Правилам</w:t>
      </w:r>
      <w:r w:rsidRPr="005E7A57">
        <w:t xml:space="preserve"> </w:t>
      </w:r>
      <w:r>
        <w:t xml:space="preserve">по </w:t>
      </w:r>
      <w:r w:rsidRPr="005E7A57">
        <w:t>благоустройству территорий</w:t>
      </w:r>
      <w:r>
        <w:t xml:space="preserve"> Лабинского городского поселения Лабинского района</w:t>
      </w:r>
      <w:r w:rsidRPr="005E7A57">
        <w:t xml:space="preserve"> 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ПРИЕМЫ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БЛАГОУСТРОЙСТВА НА ТЕРРИТОРИЯХ РЕКРЕАЦИОННОГО НАЗНАЧЕНИЯ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1. Организация аллей и дорог парка, лесопарка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и других крупных объектов рекреации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┌────────────┬──────────┬────────────────────┬────────────────────────────┐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Типы аллей │  Ширина  │     Назначение     │      Рекомендации по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и дорог   │   (м)    │                    │      благоустройству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Основные  │   6 - 9  │      Интенсивное   │     Допускаются     зеленые│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│пешеходные  │          │пешеходное  движение│разделительные        полосы│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│аллеи и     │          │(более  300  ч/час).│шириной порядка 2  м,  через│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│дороги *    │          │Допускается   проезд│каждые 25 - </w:t>
      </w:r>
      <w:smartTag w:uri="urn:schemas-microsoft-com:office:smarttags" w:element="metricconverter">
        <w:smartTagPr>
          <w:attr w:name="ProductID" w:val="30 м"/>
        </w:smartTagPr>
        <w:r w:rsidRPr="005E7A57">
          <w:t>30 м</w:t>
        </w:r>
      </w:smartTag>
      <w:r w:rsidRPr="005E7A57">
        <w:t xml:space="preserve"> -  проходы.│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│внутрипаркового     │Если   аллея    на    берегу│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│транспорта.         │водоема,    ее    поперечный│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│Соединяет           │профиль может быть  решен  в│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│функциональные  зоны│разных   уровнях,    которые│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│и   участки    между│связаны  откосами,  стенками│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│собой, те и другие с│и   лестницами.    Покрытие:│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│основными входами.  │твердое             (плитка,│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│асфальтобетон)             с│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│обрамлением         бортовым│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│камнем.  Обрезка  ветвей  на│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5E7A57">
          <w:t>2,5 м</w:t>
        </w:r>
      </w:smartTag>
      <w:r w:rsidRPr="005E7A57">
        <w:t>.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Второсте-  │ 3 - 4,5  │      Интенсивное   │     Трассируются         по│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│пенные аллеи│          │пешеходное  движение│живописным   местам,   могут│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│и дороги *  │          │(до   300    ч/час).│иметь          криволинейные│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│Допускается   проезд│очертания. Покрытие: твердое│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│эксплуатационного   │(плитка,     асфальтобетон),│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│транспорта.         │щебеночное,     обработанное│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│Соединяют           │вяжущими. Обрезка ветвей  на│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lastRenderedPageBreak/>
        <w:t xml:space="preserve">│            │          │второстепенные входы│высоту 2,0 - </w:t>
      </w:r>
      <w:smartTag w:uri="urn:schemas-microsoft-com:office:smarttags" w:element="metricconverter">
        <w:smartTagPr>
          <w:attr w:name="ProductID" w:val="2,5 м"/>
        </w:smartTagPr>
        <w:r w:rsidRPr="005E7A57">
          <w:t>2,5 м</w:t>
        </w:r>
      </w:smartTag>
      <w:r w:rsidRPr="005E7A57">
        <w:t>.  Садовый│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│и  парковые  объекты│борт, бордюры  из  цветов  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│между собой.        │трав,   водоотводные   лотки│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│или др.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Дополни-  │1,5 - 2,5 │      Пешеходное    │     Свободная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│тельные     │          │движение       малой│трассировка, каждый  поворот│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│пешеходные  │          │интенсивности.      │оправдан   и    зафиксирован│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│дороги      │          │Проезд транспорта не│объектом,       сооружением,│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│допускается.        │группой    или    одиночными│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│Подводят к отдельным│насаждениями.     Продольный│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│парковым            │уклон     допускается     80│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│сооружениям.        │промилле.  Покрытие: плитка,│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│грунтовое улучшенное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Тропы     │0,75 - 1,0│     Дополнительная │     Трассируется         по│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│прогулочная  сеть  с│крутым склонам, через  чаши,│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│естественным        │овраги, ручьи.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│характером          │      Покрытие: грунтовое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│ландшафта.          │естественное.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Велосипед-│  1,5 -   │     Велосипедные   │     Трассирование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│ные дорожки │   2,25   │прогулки            │замкнутое        (кольцевое,│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│петельное,    восьмерочное).│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│Рекомендуется          пункт│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│техобслуживания.    Покрытие│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│твердое. Обрезка  ветвей  на│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5E7A57">
          <w:t>2,5 м</w:t>
        </w:r>
      </w:smartTag>
      <w:r w:rsidRPr="005E7A57">
        <w:t>.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│Дороги для  │4,0 - 6,0 │     Прогулки       │     Наибольшие   продольные│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│конной езды │          │верхом, в  экипажах,│уклоны до 60 промилле.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│санях.   Допускается│     Обрезка    ветвей    на│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│          │проезд              │высоту </w:t>
      </w:r>
      <w:smartTag w:uri="urn:schemas-microsoft-com:office:smarttags" w:element="metricconverter">
        <w:smartTagPr>
          <w:attr w:name="ProductID" w:val="4 м"/>
        </w:smartTagPr>
        <w:r w:rsidRPr="005E7A57">
          <w:t>4 м</w:t>
        </w:r>
      </w:smartTag>
      <w:r w:rsidRPr="005E7A57">
        <w:t>.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│эксплуатационного   │     Покрытие:     грунтовое│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│транспорта.         │улучшенное.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Автомо-   │4,5 - 7,0 │     Автомобильные  │     Трассируется         по│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│бильная     │          │прогулки  и   проезд│периферии    лесопарка     в│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│дорога      │          │внутрипаркового     │стороне    от     пешеходных│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│(парквей)   │          │транспорта.         │коммуникаций.     Наибольший│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Допускается    │продольный      уклон     70│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│проезд              │промилле,  макс.  скорость -│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│эксплуатационного   │40      км/час.      Радиусы│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        │          │транспорта          │закруглений - не менее </w:t>
      </w:r>
      <w:smartTag w:uri="urn:schemas-microsoft-com:office:smarttags" w:element="metricconverter">
        <w:smartTagPr>
          <w:attr w:name="ProductID" w:val="15 м"/>
        </w:smartTagPr>
        <w:r w:rsidRPr="005E7A57">
          <w:t>15 м</w:t>
        </w:r>
      </w:smartTag>
      <w:r w:rsidRPr="005E7A57">
        <w:t>.│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│Покрытие:     асфальтобетон,│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│щебеночное,       гравийное,│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│обработка          вяжущими,│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│          │                    │бордюрный камень.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├────────────┴──────────┴────────────────────┴────────────────────────────┤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Примечания:  1.  В  ширину   пешеходных    аллей    включаются    зоны│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│пешеходного  движения,  разграничительные  зеленые  полосы,  водоотводные│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│лотки и площадки  для  установки  скамеек.  Устройство  разграничительных│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5E7A57">
          <w:t>6 м</w:t>
        </w:r>
      </w:smartTag>
      <w:r w:rsidRPr="005E7A57">
        <w:t>.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2. На типах  аллей  и  дорог,  помеченных   знаком  "*",   допускается│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│катание  на  роликовых  досках,  коньках,  самокатах,  помимо  специально│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│оборудованных территорий.              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3. Автомобильные   дороги   следует  предусматривать  в  лесопарках  с│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│размером территории более </w:t>
      </w:r>
      <w:smartTag w:uri="urn:schemas-microsoft-com:office:smarttags" w:element="metricconverter">
        <w:smartTagPr>
          <w:attr w:name="ProductID" w:val="100 га"/>
        </w:smartTagPr>
        <w:r w:rsidRPr="005E7A57">
          <w:t>100 га</w:t>
        </w:r>
      </w:smartTag>
      <w:r w:rsidRPr="005E7A57">
        <w:t>.      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A959E2" w:rsidRDefault="00A959E2" w:rsidP="00DE7DCF">
      <w:pPr>
        <w:autoSpaceDE w:val="0"/>
        <w:autoSpaceDN w:val="0"/>
        <w:adjustRightInd w:val="0"/>
        <w:jc w:val="center"/>
        <w:outlineLvl w:val="3"/>
      </w:pPr>
    </w:p>
    <w:p w:rsidR="00A959E2" w:rsidRDefault="00A959E2" w:rsidP="00DE7DCF">
      <w:pPr>
        <w:autoSpaceDE w:val="0"/>
        <w:autoSpaceDN w:val="0"/>
        <w:adjustRightInd w:val="0"/>
        <w:jc w:val="center"/>
        <w:outlineLvl w:val="3"/>
      </w:pPr>
    </w:p>
    <w:p w:rsidR="00440C0C" w:rsidRDefault="00440C0C" w:rsidP="00DE7DCF">
      <w:pPr>
        <w:autoSpaceDE w:val="0"/>
        <w:autoSpaceDN w:val="0"/>
        <w:adjustRightInd w:val="0"/>
        <w:jc w:val="center"/>
        <w:outlineLvl w:val="3"/>
      </w:pPr>
    </w:p>
    <w:p w:rsidR="00A959E2" w:rsidRDefault="00A959E2" w:rsidP="00DE7DCF">
      <w:pPr>
        <w:autoSpaceDE w:val="0"/>
        <w:autoSpaceDN w:val="0"/>
        <w:adjustRightInd w:val="0"/>
        <w:jc w:val="center"/>
        <w:outlineLvl w:val="3"/>
      </w:pPr>
    </w:p>
    <w:p w:rsidR="00A959E2" w:rsidRDefault="00A959E2" w:rsidP="00DE7DCF">
      <w:pPr>
        <w:autoSpaceDE w:val="0"/>
        <w:autoSpaceDN w:val="0"/>
        <w:adjustRightInd w:val="0"/>
        <w:jc w:val="center"/>
        <w:outlineLvl w:val="3"/>
      </w:pPr>
    </w:p>
    <w:p w:rsidR="00DE7DCF" w:rsidRDefault="002537A5" w:rsidP="00DE7DCF">
      <w:pPr>
        <w:autoSpaceDE w:val="0"/>
        <w:autoSpaceDN w:val="0"/>
        <w:adjustRightInd w:val="0"/>
        <w:jc w:val="center"/>
        <w:outlineLvl w:val="3"/>
      </w:pPr>
      <w:r w:rsidRPr="005E7A57">
        <w:lastRenderedPageBreak/>
        <w:t xml:space="preserve">Таблица 2. Организация площадок городского </w:t>
      </w:r>
      <w:r w:rsidR="00DE7DCF">
        <w:rPr>
          <w:szCs w:val="28"/>
        </w:rPr>
        <w:t>(многофункционального) парка</w:t>
      </w:r>
    </w:p>
    <w:p w:rsidR="00DE7DCF" w:rsidRDefault="00DE7DCF" w:rsidP="00DE7DCF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  <w:r w:rsidRPr="005E7A57">
        <w:t>В кв. метрах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┌───────────┬─────────────────┬────────────────────┬───────────┬──────────┐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Парковые  │   Назначение    │      Элементы      │  Размеры  │Мин.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площади и │                 │  благоустройства   │           │норма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площадки  │                 │                    │           │на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                 │                    │           │посети-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                 │                    │           │теля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│Основные   │Центры парковой  │Бассейны, фонтаны,  │С учетом   │   1,5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│площадки   │планировки,      │скульптура,         │пропускной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│размещаются на   │партерная зелень,   │способности│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│пересечении      │цветники, парадное  │отходящих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│аллей, у входной │и декоративное      │от входа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│части парка,     │освещение.          │аллей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│перед            │Покрытие: плиточное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│сооружениями     │мощение, бортовой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                 │камень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│Площади    │Проведение       │Осветительное       │1200 - 5000│1,0 - 2,5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│массовых   │концертов,       │оборудование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│мероприятий│праздников,      │(фонари,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│большие размеры. │прожекторы).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│Формируется в    │Посадки - по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│виде лугового    │периметру.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│пространства или │Покрытие: газонное,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│площади          │твердое (плитка),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│регулярного      │комбинированное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│очертания. Связь │     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│по главной аллее │     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Площадки │   В различных   │   Везде:           │ 20 - 200  │  5 - 20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│отдыха,    │частях парка.    │освещение, беседки,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│лужайки    │   Виды площадок:│перголы, трельяжи,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   - регулярной  │скамьи, урны.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│планировки с     │Декоративное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│регулярным       │оформление в центре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│озеленением;     │(цветник, фонтан,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   - регулярн.   │скульптура, вазон).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│планировки с     │Покрытие: мощение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│обрамлением      │плиткой, бортовой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│свободными       │камень, бордюры из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│группами         │цветов и трав.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│растений;        │На площадках-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   - свободной   │лужайках - газон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│планировки с     │     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│обрамлением      │     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│свободными       │     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│группами растений│     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Танцева- │   Размещаются   │   Освещение,       │ 150 - 500 │   2,0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│льные      │рядом с главными │ограждение, скамьи,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│площадки,  │или              │урны.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│сооружения │второстепенными  │   Покрытие: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│аллеями          │специальное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Игровые │   Малоподвижные │   Игровое,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│площадки   │индивидуальные,  │физкультурно-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│для детей: │подвижные        │оздоровительное     │           │          │</w:t>
      </w:r>
    </w:p>
    <w:p w:rsidR="002537A5" w:rsidRPr="005E7A57" w:rsidRDefault="000A4B3E" w:rsidP="002537A5">
      <w:pPr>
        <w:pStyle w:val="ConsPlusNonformat"/>
        <w:widowControl/>
        <w:jc w:val="both"/>
      </w:pPr>
      <w:r>
        <w:t xml:space="preserve"> дошкольного</w:t>
      </w:r>
      <w:r w:rsidR="002537A5" w:rsidRPr="005E7A57">
        <w:t>│коллективные     │оборудование,       │ 10 - 100  │   3,0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0A4B3E">
        <w:t xml:space="preserve">возраста   </w:t>
      </w:r>
      <w:r w:rsidRPr="005E7A57">
        <w:t>│игры. Размещение │освещение, скамьи,  │ 120 - 300 │   5,0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0A4B3E">
        <w:t xml:space="preserve">        </w:t>
      </w:r>
      <w:r w:rsidRPr="005E7A57">
        <w:t xml:space="preserve">   │вдоль            │урны.               │500 - 2000 │   10,0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0A4B3E">
        <w:t xml:space="preserve">   </w:t>
      </w:r>
      <w:r w:rsidRPr="005E7A57">
        <w:t xml:space="preserve">        │второстепенных   │   Покрытие: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│аллей            │песчаное, фунтовое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</w:t>
      </w:r>
      <w:r w:rsidR="000A4B3E">
        <w:t xml:space="preserve">                             </w:t>
      </w:r>
      <w:r w:rsidRPr="005E7A57">
        <w:t>┤улучшенное, газон   ├───────────┼──────────┤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lastRenderedPageBreak/>
        <w:t xml:space="preserve">│   </w:t>
      </w:r>
      <w:r w:rsidR="000A4B3E">
        <w:t xml:space="preserve">        </w:t>
      </w:r>
      <w:r w:rsidRPr="005E7A57">
        <w:t>│   Подвижные     │                    │1200 - 1700│   15,0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0A4B3E">
        <w:t xml:space="preserve">         </w:t>
      </w:r>
      <w:r w:rsidRPr="005E7A57">
        <w:t xml:space="preserve">  │коллективные игры│     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0A4B3E">
        <w:t xml:space="preserve">         </w:t>
      </w:r>
      <w:r w:rsidRPr="005E7A57">
        <w:t xml:space="preserve">  │                 │     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0A4B3E">
        <w:t xml:space="preserve">          </w:t>
      </w:r>
      <w:r w:rsidRPr="005E7A57">
        <w:t xml:space="preserve"> │                 │     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Спортив-│   Различные     │   Специальное      │150 - 7000 │   10,0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│но-игровые │подвижные игры и │оборудование и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│для детей и│развлечения, в   │благоустройство,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│подростков │т.ч. велодромы,  │рассчитанное на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0A4B3E">
        <w:t xml:space="preserve">       </w:t>
      </w:r>
      <w:r w:rsidRPr="005E7A57">
        <w:t xml:space="preserve">    │скалодромы,      │конкретное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0A4B3E">
        <w:t xml:space="preserve">        </w:t>
      </w:r>
      <w:r w:rsidRPr="005E7A57">
        <w:t xml:space="preserve">   │мини-рампы,      │спортивно-игровое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r w:rsidR="000A4B3E">
        <w:t xml:space="preserve">         </w:t>
      </w:r>
      <w:r w:rsidRPr="005E7A57">
        <w:t xml:space="preserve">  │катание на       │использование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│роликовых коньках│     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│и пр.            │                    │           │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├───────────┼─────────────────┼────────────────────┼───────────┴──────────┤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Предпар-│   У входов в    │   Покрытие:        │   Определяются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│ковые      │парк, у мест     │асфальтобетонное,   │транспортными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│площади с  │пересечения      │плиточное, плитки и │требованиями и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│автостоян- │подъездов к парку│соты, утопленные в  │графиком движения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│кой        │с городским      │газон, оборудованы  │транспорта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│транспортом      │бортовым камнем     │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└───────────┴─────────────────┴────────────────────┴──────────────────────┘</w:t>
      </w:r>
    </w:p>
    <w:p w:rsidR="002537A5" w:rsidRPr="005E7A57" w:rsidRDefault="002537A5" w:rsidP="002537A5">
      <w:pPr>
        <w:autoSpaceDE w:val="0"/>
        <w:autoSpaceDN w:val="0"/>
        <w:adjustRightInd w:val="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3. Площади и пропускная способность парковых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сооружений и площадок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┌────────────────────────────────────┬───────────────────┬────────────────┐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Наименование объектов и сооружений │    Пропускная     │Норма площади в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         │способность одного │ кв. м на одно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         │ места или объекта │ место или один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         │ (человек в день)  │     объект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1                  │         2         │       3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Аттракцион крупный </w:t>
      </w:r>
      <w:hyperlink r:id="rId90" w:history="1">
        <w:r w:rsidRPr="005E7A57">
          <w:t>&lt;*&gt;</w:t>
        </w:r>
      </w:hyperlink>
      <w:r w:rsidRPr="005E7A57">
        <w:t xml:space="preserve">            │        250        │      800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Малый </w:t>
      </w:r>
      <w:hyperlink r:id="rId91" w:history="1">
        <w:r w:rsidRPr="005E7A57">
          <w:t>&lt;*&gt;</w:t>
        </w:r>
      </w:hyperlink>
      <w:r w:rsidRPr="005E7A57">
        <w:t xml:space="preserve">                         │        100        │       10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Бассейн для плавания: открытый  │      50 x 5       │    25 x 10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</w:t>
      </w:r>
      <w:hyperlink r:id="rId92" w:history="1">
        <w:r w:rsidRPr="005E7A57">
          <w:t>&lt;*&gt;</w:t>
        </w:r>
      </w:hyperlink>
      <w:r w:rsidRPr="005E7A57">
        <w:t xml:space="preserve">                                 │                   │    50 x 100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Игротека </w:t>
      </w:r>
      <w:hyperlink r:id="rId93" w:history="1">
        <w:r w:rsidRPr="005E7A57">
          <w:t>&lt;*&gt;</w:t>
        </w:r>
      </w:hyperlink>
      <w:r w:rsidRPr="005E7A57">
        <w:t xml:space="preserve">                    │        100        │       20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Площадка для хорового пения     │        6,0        │      1,0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Площадка (терраса, зал) для     │        4,0        │      1,5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│танцев                              │                   │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Открытый театр                  │        1,0        │      1,0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Летний кинотеатр (без фойе)     │        5,0        │      1,2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Летний цирк                     │        2,0        │      1,5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Выставочный павильон            │        5,0        │      10,0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Открытый лекторий               │        3,0        │      0,5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Павильон для чтения и тихих игр │        6,0        │      3,0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Кафе                             │        6,0        │      2,5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Торговый киоск                  │       50,0        │      6,0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Киоск-библиотека                │       50,0        │       60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Касса </w:t>
      </w:r>
      <w:hyperlink r:id="rId94" w:history="1">
        <w:r w:rsidRPr="005E7A57">
          <w:t>&lt;*&gt;</w:t>
        </w:r>
      </w:hyperlink>
      <w:r w:rsidRPr="005E7A57">
        <w:t xml:space="preserve">                       │  120,0 (в 1 час)  │      2,0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lastRenderedPageBreak/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Туалет                          │  20,0 (в 1 час)   │      1,2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Беседки для отдыха              │       10,0        │      2,0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Водно-лыжная станция            │        6,0        │      4,0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Физкультурно-тренажерный зал    │       10,0        │      3,0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Летняя раздевалка               │       20,0        │      2,0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Зимняя раздевалка               │       10,0        │      3,0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Летний душ с раздевалками       │       10,0        │      1,5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Стоянки для автомобилей </w:t>
      </w:r>
      <w:hyperlink r:id="rId95" w:history="1">
        <w:r w:rsidRPr="005E7A57">
          <w:t>&lt;**&gt;</w:t>
        </w:r>
      </w:hyperlink>
      <w:r w:rsidRPr="005E7A57">
        <w:t xml:space="preserve">    │    4,0 машины     │      25,0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Стоянки для велосипедов </w:t>
      </w:r>
      <w:hyperlink r:id="rId96" w:history="1">
        <w:r w:rsidRPr="005E7A57">
          <w:t>&lt;**&gt;</w:t>
        </w:r>
      </w:hyperlink>
      <w:r w:rsidRPr="005E7A57">
        <w:t xml:space="preserve">    │    12,0 машины    │      1,0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Биллиардная (1 стол)            │         6         │       20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Детский автодром </w:t>
      </w:r>
      <w:hyperlink r:id="rId97" w:history="1">
        <w:r w:rsidRPr="005E7A57">
          <w:t>&lt;*&gt;</w:t>
        </w:r>
      </w:hyperlink>
      <w:r w:rsidRPr="005E7A57">
        <w:t xml:space="preserve">            │        100        │       10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Каток </w:t>
      </w:r>
      <w:hyperlink r:id="rId98" w:history="1">
        <w:r w:rsidRPr="005E7A57">
          <w:t>&lt;*&gt;</w:t>
        </w:r>
      </w:hyperlink>
      <w:r w:rsidRPr="005E7A57">
        <w:t xml:space="preserve">                       │      100 x 4      │    51 x 24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Корт для тенниса (крытый) </w:t>
      </w:r>
      <w:hyperlink r:id="rId99" w:history="1">
        <w:r w:rsidRPr="005E7A57">
          <w:t>&lt;*&gt;</w:t>
        </w:r>
      </w:hyperlink>
      <w:r w:rsidRPr="005E7A57">
        <w:t xml:space="preserve">   │       4 x 5       │    30 x 18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Площадка для бадминтона </w:t>
      </w:r>
      <w:hyperlink r:id="rId100" w:history="1">
        <w:r w:rsidRPr="005E7A57">
          <w:t>&lt;*&gt;</w:t>
        </w:r>
      </w:hyperlink>
      <w:r w:rsidRPr="005E7A57">
        <w:t xml:space="preserve">     │       4 x 5       │   6,1 x 13,4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Площадка для баскетбола </w:t>
      </w:r>
      <w:hyperlink r:id="rId101" w:history="1">
        <w:r w:rsidRPr="005E7A57">
          <w:t>&lt;*&gt;</w:t>
        </w:r>
      </w:hyperlink>
      <w:r w:rsidRPr="005E7A57">
        <w:t xml:space="preserve">     │      15 x 4       │    26 x 14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Площадка для волейбола </w:t>
      </w:r>
      <w:hyperlink r:id="rId102" w:history="1">
        <w:r w:rsidRPr="005E7A57">
          <w:t>&lt;*&gt;</w:t>
        </w:r>
      </w:hyperlink>
      <w:r w:rsidRPr="005E7A57">
        <w:t xml:space="preserve">      │      18 x 4       │     19 x 9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Площадка для гимнастики </w:t>
      </w:r>
      <w:hyperlink r:id="rId103" w:history="1">
        <w:r w:rsidRPr="005E7A57">
          <w:t>&lt;*&gt;</w:t>
        </w:r>
      </w:hyperlink>
      <w:r w:rsidRPr="005E7A57">
        <w:t xml:space="preserve">     │      30 x 5       │    40 x 26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Площадка для городков </w:t>
      </w:r>
      <w:hyperlink r:id="rId104" w:history="1">
        <w:r w:rsidRPr="005E7A57">
          <w:t>&lt;*&gt;</w:t>
        </w:r>
      </w:hyperlink>
      <w:r w:rsidRPr="005E7A57">
        <w:t xml:space="preserve">       │      10 x 5       │    30 x 15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Площадка для дошкольников       │         6         │       2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Площадка для массовых игр       │         6         │       3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Площадка для наст. тенниса (1   │       5 x 4       │   2,7 x 1,52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│стол)                               │                   │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Площадка для тенниса </w:t>
      </w:r>
      <w:hyperlink r:id="rId105" w:history="1">
        <w:r w:rsidRPr="005E7A57">
          <w:t>&lt;*&gt;</w:t>
        </w:r>
      </w:hyperlink>
      <w:r w:rsidRPr="005E7A57">
        <w:t xml:space="preserve">        │       4 x 5       │    40 x 20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Поле для футбола </w:t>
      </w:r>
      <w:hyperlink r:id="rId106" w:history="1">
        <w:r w:rsidRPr="005E7A57">
          <w:t>&lt;*&gt;</w:t>
        </w:r>
      </w:hyperlink>
      <w:r w:rsidRPr="005E7A57">
        <w:t xml:space="preserve">            │      24 x 2       │    90 x 45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         │                   │    96 x 94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Поле для хоккея с шайбой </w:t>
      </w:r>
      <w:hyperlink r:id="rId107" w:history="1">
        <w:r w:rsidRPr="005E7A57">
          <w:t>&lt;*&gt;</w:t>
        </w:r>
      </w:hyperlink>
      <w:r w:rsidRPr="005E7A57">
        <w:t xml:space="preserve">    │      20 x 2       │    60 x 30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  Спортивное ядро, стадион </w:t>
      </w:r>
      <w:hyperlink r:id="rId108" w:history="1">
        <w:r w:rsidRPr="005E7A57">
          <w:t>&lt;*&gt;</w:t>
        </w:r>
      </w:hyperlink>
      <w:r w:rsidRPr="005E7A57">
        <w:t xml:space="preserve">    │      20 x 2       │    96 x 120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Консультационный пункт          │         5         │      0,4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├────────────────────────────────────┴───────────────────┴────────────────┤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&lt;*&gt; Норма площади дана на объект.    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&lt;**&gt; Объект расположен за границами территории парка.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37A5" w:rsidRPr="005E7A57" w:rsidRDefault="002537A5" w:rsidP="002537A5">
      <w:pPr>
        <w:autoSpaceDE w:val="0"/>
        <w:autoSpaceDN w:val="0"/>
        <w:adjustRightInd w:val="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  <w:outlineLvl w:val="1"/>
      </w:pPr>
      <w:r w:rsidRPr="005E7A57">
        <w:lastRenderedPageBreak/>
        <w:t>Приложение N 6</w:t>
      </w:r>
    </w:p>
    <w:p w:rsidR="00440C0C" w:rsidRDefault="00440C0C" w:rsidP="00440C0C">
      <w:pPr>
        <w:autoSpaceDE w:val="0"/>
        <w:autoSpaceDN w:val="0"/>
        <w:adjustRightInd w:val="0"/>
        <w:ind w:left="5103"/>
        <w:jc w:val="right"/>
      </w:pPr>
      <w:r w:rsidRPr="005E7A57">
        <w:t xml:space="preserve">к </w:t>
      </w:r>
      <w:r>
        <w:t>Правилам</w:t>
      </w:r>
      <w:r w:rsidRPr="005E7A57">
        <w:t xml:space="preserve"> </w:t>
      </w:r>
      <w:r>
        <w:t xml:space="preserve">по </w:t>
      </w:r>
      <w:r w:rsidRPr="005E7A57">
        <w:t>благоустройству территорий</w:t>
      </w:r>
      <w:r>
        <w:t xml:space="preserve"> Лабинского городского поселения Лабинского района</w:t>
      </w:r>
      <w:r w:rsidRPr="005E7A57">
        <w:t xml:space="preserve"> </w:t>
      </w: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ПРИЕМЫ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БЛАГОУСТРОЙСТВА НА ТЕРРИТОРИЯХ ПРОИЗВОДСТВЕННОГО НАЗНАЧЕНИЯ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Благоустройство производственных объектов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различных отраслей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Отрасли    │ Мероприятия защиты  │        Рекомендуемые приемы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предприятий  │  окружающей среды   │          благоустройства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Приборостро-│  Изоляция  цехов  от│  Максимальное применение  газонного│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│ительная и ра-│подсобных,  складских│покрытия,  твердые  покрытия  только│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│диоэлектронная│зон и улиц;          │из  твердых  непылящих   материалов.│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│промышленность│  защита   территории│Устройство  водоемов,   фонтанов   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│от  пыли   и   других│поливочного водопровода.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│вредностей,  а  также│  Плотные посадки защитных полос  из│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│от перегрева солнцем.│массивов и групп.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  Рядовые  посадки  вдоль   основных│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│подходов.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  Недопустимы  растения,  засоряющие│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│среду пыльцой, семенами,  волосками,│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│пухом.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  Рекомендуемые: фруктовые  деревья,│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│цветники, розарии.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Текстильная │  Изоляция отделочных│  Размещение  площадок  отдыха   вне│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│промышленность│цехов;       создание│зоны влияния отделочных цехов.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│комфортных    условий│  Озеленение    вокруг    отделочных│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│отдыха и передвижения│цехов,    обеспечивающее     хорошую│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│по территории;       │аэрацию.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шумозащита         │  Широкое   применение    цветников,│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│фонтанов,  декоративной  скульптуры,│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│игровых      устройств,      средств│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│информации.   Шумозащита    площадок│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│отдыха.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  Сады на плоских крышах корпусов.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  Ограничений   ассортимента    нет:│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│лиственные,                 хвойные,│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│красивоцветущие кустарники, лианы  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│др.      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Маслосыро-  │  Изоляция           │  Создание устойчивого газона.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│дельная      и│производственных     │  Плотные     древесно-кустарниковые│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│молочная      │цехов  от  инженерно-│насаждения     занимают    до    50%│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│промышленность│транспортных         │озелененной территории.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│коммуникаций;        │  Укрупненные  однопородные   группы│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защита от пыли     │насаждений  "опоясывают"  территорию│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│со всех сторон.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  Ассортимент,            обладающий│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│бактерицидными    свойствами:    дуб│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│красный,    рябина     обыкновенная,│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│лиственница европейская, ель  белая,│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│сербская и др.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  Покрытия  проездов  -   монолитный│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│бетон, тротуары из бетонных плит.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lastRenderedPageBreak/>
        <w:t>│  Хлебопекар- │  Изоляция           │  Производственная  зона  окружается│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│ная промышлен-│прилегающей          │живописными растянутыми  группами  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│ность         │территории           │полосами    древесных     насаждений│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│населенного пункта от│(липа,   клен,   тополь   канадский,│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│производственного    │рябина   обыкновенная,   лиственница│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│шума;                │сибирская, ель белая).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хорошее            │  В предзаводской зоне  -  одиночные│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│проветривание        │декоративные   экземпляры   деревьев│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│территории           │(ель  колючая,  сизая,  серебристая,│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│клен Шведлера).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Мясокомбина-│  Защита   селитебной│  Размещение   площадок   отдыха   у│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│ты            │территории         от│административного     корпуса,     у│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│проникновения запаха;│многолюдных   цехов   и   в   местах│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защита от пыли;    │отпуска готовой продукции.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аэрация территории │  Обыкновенный газон, ажурные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│древесно-кустарниковые посадки.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  Ассортимент,            обладающий│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│бактерицидными  свойствами.  Посадки│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                   │для визуальной изоляции цехов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Строительная│  Снижение      шума,│  Плотные   защитные   посадки    из│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│промышленность│скорости   ветра    и│больших    живописных    групп     и│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│запыленности       на│массивов.  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│территории;          │  Площадки    отдыха    декорируются│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изоляция           │яркими цветниками.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│прилегающей          │  Активно    вводится     цвет     в│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│территории           │застройку, транспортные  устройства,│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│населенного пункта;  │малые  архитектурные  формы  и   др.│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  оживление          │элементы благоустройства.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│монотонной          и│  Ассортимент: клены,  ясени,  липы,│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│бесцветной среды     │вязы и т.п.       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</w:p>
    <w:p w:rsidR="002537A5" w:rsidRDefault="002537A5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FC3B70" w:rsidRDefault="00FC3B70" w:rsidP="002537A5">
      <w:pPr>
        <w:autoSpaceDE w:val="0"/>
        <w:autoSpaceDN w:val="0"/>
        <w:adjustRightInd w:val="0"/>
        <w:jc w:val="right"/>
      </w:pPr>
    </w:p>
    <w:p w:rsidR="00DE7DCF" w:rsidRDefault="00DE7DCF" w:rsidP="002537A5">
      <w:pPr>
        <w:autoSpaceDE w:val="0"/>
        <w:autoSpaceDN w:val="0"/>
        <w:adjustRightInd w:val="0"/>
        <w:jc w:val="right"/>
      </w:pPr>
    </w:p>
    <w:p w:rsidR="00DE7DCF" w:rsidRDefault="00DE7DCF" w:rsidP="002537A5">
      <w:pPr>
        <w:autoSpaceDE w:val="0"/>
        <w:autoSpaceDN w:val="0"/>
        <w:adjustRightInd w:val="0"/>
        <w:jc w:val="right"/>
      </w:pPr>
    </w:p>
    <w:p w:rsidR="00DE7DCF" w:rsidRDefault="00DE7DCF" w:rsidP="002537A5">
      <w:pPr>
        <w:autoSpaceDE w:val="0"/>
        <w:autoSpaceDN w:val="0"/>
        <w:adjustRightInd w:val="0"/>
        <w:jc w:val="right"/>
      </w:pPr>
    </w:p>
    <w:p w:rsidR="00440C0C" w:rsidRDefault="00440C0C" w:rsidP="002537A5">
      <w:pPr>
        <w:autoSpaceDE w:val="0"/>
        <w:autoSpaceDN w:val="0"/>
        <w:adjustRightInd w:val="0"/>
        <w:jc w:val="right"/>
      </w:pPr>
    </w:p>
    <w:p w:rsidR="002537A5" w:rsidRPr="005E7A57" w:rsidRDefault="002537A5" w:rsidP="002537A5">
      <w:pPr>
        <w:autoSpaceDE w:val="0"/>
        <w:autoSpaceDN w:val="0"/>
        <w:adjustRightInd w:val="0"/>
        <w:jc w:val="right"/>
        <w:outlineLvl w:val="1"/>
      </w:pPr>
      <w:r w:rsidRPr="005E7A57">
        <w:lastRenderedPageBreak/>
        <w:t>Приложение N 7</w:t>
      </w:r>
    </w:p>
    <w:p w:rsidR="00440C0C" w:rsidRDefault="00440C0C" w:rsidP="00440C0C">
      <w:pPr>
        <w:autoSpaceDE w:val="0"/>
        <w:autoSpaceDN w:val="0"/>
        <w:adjustRightInd w:val="0"/>
        <w:ind w:left="5103"/>
        <w:jc w:val="right"/>
      </w:pPr>
      <w:r w:rsidRPr="005E7A57">
        <w:t xml:space="preserve">к </w:t>
      </w:r>
      <w:r>
        <w:t>Правилам</w:t>
      </w:r>
      <w:r w:rsidRPr="005E7A57">
        <w:t xml:space="preserve"> </w:t>
      </w:r>
      <w:r>
        <w:t xml:space="preserve">по </w:t>
      </w:r>
      <w:r w:rsidRPr="005E7A57">
        <w:t>благоустройству территорий</w:t>
      </w:r>
      <w:r>
        <w:t xml:space="preserve"> Лабинского городского поселения Лабинского района</w:t>
      </w:r>
      <w:r w:rsidRPr="005E7A57">
        <w:t xml:space="preserve"> </w:t>
      </w:r>
    </w:p>
    <w:p w:rsidR="002537A5" w:rsidRPr="005E7A57" w:rsidRDefault="002537A5" w:rsidP="002537A5">
      <w:pPr>
        <w:autoSpaceDE w:val="0"/>
        <w:autoSpaceDN w:val="0"/>
        <w:adjustRightInd w:val="0"/>
        <w:jc w:val="right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  <w:r w:rsidRPr="005E7A57">
        <w:t>ВИДЫ ПОКРЫТИЯ ТРАНСПОРТНЫХ И ПЕШЕХОДНЫХ КОММУНИКАЦИЙ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t>Таблица 1. Покрытия транспортных коммуникаций</w:t>
      </w:r>
    </w:p>
    <w:p w:rsidR="002537A5" w:rsidRPr="005E7A57" w:rsidRDefault="002537A5" w:rsidP="002537A5">
      <w:pPr>
        <w:autoSpaceDE w:val="0"/>
        <w:autoSpaceDN w:val="0"/>
        <w:adjustRightInd w:val="0"/>
        <w:jc w:val="center"/>
      </w:pP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┌───────────────────────────┬──────────────────────────┬──────────────────┐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Объект комплексного    │  Материал верхнего слоя  │   Нормативный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благоустройства улично-  │ покрытия проезжей части  │     документ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дорожной сети       │                          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Улицы и дороги           │  Асфальтобетон:          │  </w:t>
      </w:r>
      <w:hyperlink r:id="rId109" w:history="1">
        <w:r w:rsidRPr="005E7A57">
          <w:t>ГОСТ 9128-97</w:t>
        </w:r>
      </w:hyperlink>
      <w:r w:rsidRPr="005E7A57">
        <w:t xml:space="preserve">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Магистральные       улицы│  - типов А и Б, 1 марки; 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│общегородского значения:   │  - щебнемастичный;       │  ТУ-5718-001-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-      с      непрерывным│                          │00011168-2000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│движением                  │  - литой тип II.         │  ТУ 400-24-158-89│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                          │&lt;*&gt;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  Смеси  для   шероховатых│  ТУ 57-1841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│слоев износа.             │02804042596-01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│- с регулируемым движением │  То же                   │  То же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Магистральные       улицы│  Асфальтобетон типов Б  и│  </w:t>
      </w:r>
      <w:hyperlink r:id="rId110" w:history="1">
        <w:r w:rsidRPr="005E7A57">
          <w:t>ГОСТ 9128-97</w:t>
        </w:r>
      </w:hyperlink>
      <w:r w:rsidRPr="005E7A57">
        <w:t xml:space="preserve">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│районного значения         │В, 1 марки                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Местного значения:       │                          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- в жилой застройке      │  Асфальтобетон типов В, Г│  </w:t>
      </w:r>
      <w:hyperlink r:id="rId111" w:history="1">
        <w:r w:rsidRPr="005E7A57">
          <w:t>ГОСТ 9128-97</w:t>
        </w:r>
      </w:hyperlink>
      <w:r w:rsidRPr="005E7A57">
        <w:t xml:space="preserve">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│и Д                       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в   производственной    и│  Асфальтобетон типов Б  и│  </w:t>
      </w:r>
      <w:hyperlink r:id="rId112" w:history="1">
        <w:r w:rsidRPr="005E7A57">
          <w:t>ГОСТ 9128-97</w:t>
        </w:r>
      </w:hyperlink>
      <w:r w:rsidRPr="005E7A57">
        <w:t xml:space="preserve">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│коммунально-складской      │В                         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│зонах                      │                          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Площади                  │  Асфальтобетон типов Б  и│  </w:t>
      </w:r>
      <w:hyperlink r:id="rId113" w:history="1">
        <w:r w:rsidRPr="005E7A57">
          <w:t>ГОСТ 9128-97</w:t>
        </w:r>
      </w:hyperlink>
      <w:r w:rsidRPr="005E7A57">
        <w:t xml:space="preserve">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│В.                        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Представительские,       │  Пластбетон цветной.     │  ТУ 400-24-110-76│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│приобъектные,  общественно-│  Штучные   элементы    из│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│транспортные               │искусственного         или│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│природного камня.         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Транспортных развязок    │  Асфальтобетон:          │  </w:t>
      </w:r>
      <w:hyperlink r:id="rId114" w:history="1">
        <w:r w:rsidRPr="005E7A57">
          <w:t>ГОСТ 9128-97</w:t>
        </w:r>
      </w:hyperlink>
      <w:r w:rsidRPr="005E7A57">
        <w:t xml:space="preserve">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  - типов А и Б;          │  ТУ 5718-001-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  - щебнемастичный        │00011168-2000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 xml:space="preserve">│  Искусственные сооружения │  Асфальтобетон:          │  </w:t>
      </w:r>
      <w:hyperlink r:id="rId115" w:history="1">
        <w:r w:rsidRPr="005E7A57">
          <w:t>ГОСТ 9128-97</w:t>
        </w:r>
      </w:hyperlink>
      <w:r w:rsidRPr="005E7A57">
        <w:t xml:space="preserve">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Мосты,          эстакады,│  - тип Б;                │  ТУ-5718-001 -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│путепроводы, тоннели       │  - щебнемастичный;       │00011168-2000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                          │  ТУ 400-24-158-89│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                          │&lt;*&gt;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├──────────────────────────┼──────────────────┤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  - литой типов I и II.   │  ТУ 57-1841-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  Смеси  для   шероховатых│02804042596-01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│                           │слоев износа              │                  │</w:t>
      </w:r>
    </w:p>
    <w:p w:rsidR="002537A5" w:rsidRPr="005E7A57" w:rsidRDefault="002537A5" w:rsidP="002537A5">
      <w:pPr>
        <w:pStyle w:val="ConsPlusNonformat"/>
        <w:widowControl/>
        <w:jc w:val="both"/>
      </w:pPr>
      <w:r w:rsidRPr="005E7A57">
        <w:t>└───────────────────────────┴──────────────────────────┴──────────────────┘</w:t>
      </w:r>
    </w:p>
    <w:p w:rsidR="002537A5" w:rsidRPr="00702A7A" w:rsidRDefault="002537A5" w:rsidP="002537A5">
      <w:pPr>
        <w:autoSpaceDE w:val="0"/>
        <w:autoSpaceDN w:val="0"/>
        <w:adjustRightInd w:val="0"/>
        <w:ind w:firstLine="540"/>
        <w:jc w:val="both"/>
      </w:pPr>
    </w:p>
    <w:p w:rsidR="002537A5" w:rsidRDefault="002537A5" w:rsidP="002537A5">
      <w:pPr>
        <w:autoSpaceDE w:val="0"/>
        <w:autoSpaceDN w:val="0"/>
        <w:adjustRightInd w:val="0"/>
        <w:jc w:val="center"/>
        <w:outlineLvl w:val="2"/>
      </w:pPr>
    </w:p>
    <w:p w:rsidR="00440C0C" w:rsidRDefault="00440C0C" w:rsidP="002537A5">
      <w:pPr>
        <w:autoSpaceDE w:val="0"/>
        <w:autoSpaceDN w:val="0"/>
        <w:adjustRightInd w:val="0"/>
        <w:jc w:val="center"/>
        <w:outlineLvl w:val="2"/>
      </w:pPr>
    </w:p>
    <w:p w:rsidR="00A959E2" w:rsidRDefault="00A959E2" w:rsidP="002537A5">
      <w:pPr>
        <w:autoSpaceDE w:val="0"/>
        <w:autoSpaceDN w:val="0"/>
        <w:adjustRightInd w:val="0"/>
        <w:jc w:val="center"/>
        <w:outlineLvl w:val="2"/>
      </w:pPr>
    </w:p>
    <w:p w:rsidR="002537A5" w:rsidRPr="005E7A57" w:rsidRDefault="002537A5" w:rsidP="002537A5">
      <w:pPr>
        <w:autoSpaceDE w:val="0"/>
        <w:autoSpaceDN w:val="0"/>
        <w:adjustRightInd w:val="0"/>
        <w:jc w:val="center"/>
        <w:outlineLvl w:val="2"/>
      </w:pPr>
      <w:r w:rsidRPr="005E7A57">
        <w:lastRenderedPageBreak/>
        <w:t>Таблица 2. Покрытия пешеходных коммуникаций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Объект      │                         Материал покрытия:        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комплексного   ├────────────────┬─────────────────┬───────────────┬─────────────────┤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благоустройства  │    тротуара    │ пешеходной зоны │  дорожки на   │    пандусов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                 │  озелененной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                 │  территории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                 │  технической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                 │     зоны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Магистральные   │  Асфальтобетон │        -        │  Штучные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│улицы             │типов Г и Д.    │                 │элементы     из│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│общегородского   и│  Штучные       │                 │искусственного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│районного значения│элементы      из│                 │или  природного│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│искусственного  │                 │камня.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│или   природного│                 │  Смеси сыпучих│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│камня           │                 │материалов,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                 │неукрепленные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                 │или укрепленные│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                 │вяжущим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Улицы   местного│  То же         │        -        │       -       │  Асфальтобетон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│значения          │                │                 │               │типов В, Г и Д.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в          жилой│                │                 │               │  Цементобетон.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│застройке         │              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в               │  Асфальтобетон │        -        │       -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│производственной и│типов Г и Д.  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│коммунально-      │  Цементобетон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│складской зонах   │              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Пешеходная улица│  Штучные       │  Штучные        │       -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│элементы      из│элементы       из│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│искусственного  │искусственного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│или   природного│или    природного│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│камня.          │камня.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│Пластбетон      │Пластбетон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│цветной         │цветной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Площади         │  Штучные       │  Штучные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│представительские,│элементы      из│элементы       из│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│приобъектные,     │искусственного  │искусственного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│общественно-      │или   природного│или    природного│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│транспортные      │камня.          │камня.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Асфальтобетон │  Асфальтобетон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│типов  Г  и   Д.│типов  Г   и   Д.│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│Пластбетон      │Пластбетон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│цветной.        │цветной.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транспортных    │  Штучные     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│развязок          │элементы      из│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│искусственного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│или   природного│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│камня.        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│Асфальтобетон 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│типов Г и Д.  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Пешеходные      │                │  То  же,  что  и│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│переходы наземные,│                │на       проезжей│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│части или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  Штучные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│элементы       из│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│искусственного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│или    природного│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│камня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подземные      и│                │  Асфальтобетон: │               │  Асфальтобетон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│надземные         │                │типов  В,  Г,  Д.│               │типов В, Г, Д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│Штучные  элементы│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│из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│искусственного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│или    природного│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                │камня.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Мосты, эстакады,│  Штучные       │        -        │       -       │  То же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│путепроводы,      │элементы      из│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│тоннели           │искусственного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│или   природного│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│камня.        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│Асфальтобетон 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│                  │типов Г и Д.    │                 │               │                 │</w:t>
      </w:r>
    </w:p>
    <w:p w:rsidR="002537A5" w:rsidRPr="005E7A57" w:rsidRDefault="002537A5" w:rsidP="002537A5">
      <w:pPr>
        <w:pStyle w:val="ConsPlusNonformat"/>
        <w:widowControl/>
        <w:jc w:val="both"/>
        <w:rPr>
          <w:sz w:val="16"/>
          <w:szCs w:val="16"/>
        </w:rPr>
      </w:pPr>
      <w:r w:rsidRPr="005E7A57">
        <w:rPr>
          <w:sz w:val="16"/>
          <w:szCs w:val="16"/>
        </w:rPr>
        <w:t>└──────────────────┴────────────────┴─────────────────┴───────────────┴─────────────────┘</w:t>
      </w:r>
    </w:p>
    <w:bookmarkEnd w:id="0"/>
    <w:p w:rsidR="002537A5" w:rsidRPr="005E7A57" w:rsidRDefault="002537A5" w:rsidP="002537A5"/>
    <w:sectPr w:rsidR="002537A5" w:rsidRPr="005E7A57" w:rsidSect="003053A2">
      <w:pgSz w:w="11906" w:h="16838" w:code="9"/>
      <w:pgMar w:top="1134" w:right="680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CB" w:rsidRDefault="002048CB">
      <w:r>
        <w:separator/>
      </w:r>
    </w:p>
  </w:endnote>
  <w:endnote w:type="continuationSeparator" w:id="1">
    <w:p w:rsidR="002048CB" w:rsidRDefault="0020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CB" w:rsidRDefault="002048CB">
      <w:r>
        <w:separator/>
      </w:r>
    </w:p>
  </w:footnote>
  <w:footnote w:type="continuationSeparator" w:id="1">
    <w:p w:rsidR="002048CB" w:rsidRDefault="00204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C" w:rsidRDefault="00CB726C" w:rsidP="00D441D3">
    <w:pPr>
      <w:pStyle w:val="a4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E12D3">
      <w:rPr>
        <w:rStyle w:val="a8"/>
        <w:noProof/>
      </w:rPr>
      <w:t>97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0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1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14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2EA"/>
    <w:rsid w:val="0000793D"/>
    <w:rsid w:val="00012DD7"/>
    <w:rsid w:val="00062096"/>
    <w:rsid w:val="0007706F"/>
    <w:rsid w:val="000A4AED"/>
    <w:rsid w:val="000A4B3E"/>
    <w:rsid w:val="000A4F56"/>
    <w:rsid w:val="000B52FF"/>
    <w:rsid w:val="000B5F2C"/>
    <w:rsid w:val="000E12D3"/>
    <w:rsid w:val="000F70B9"/>
    <w:rsid w:val="00112650"/>
    <w:rsid w:val="00153FD1"/>
    <w:rsid w:val="0016412A"/>
    <w:rsid w:val="001A7246"/>
    <w:rsid w:val="001A7F0C"/>
    <w:rsid w:val="001B7AFE"/>
    <w:rsid w:val="001C2793"/>
    <w:rsid w:val="001D5F5A"/>
    <w:rsid w:val="001E02B2"/>
    <w:rsid w:val="001E3E15"/>
    <w:rsid w:val="002048CB"/>
    <w:rsid w:val="002537A5"/>
    <w:rsid w:val="00254C78"/>
    <w:rsid w:val="00260367"/>
    <w:rsid w:val="00276D5F"/>
    <w:rsid w:val="00277E8F"/>
    <w:rsid w:val="00290161"/>
    <w:rsid w:val="002B7B3E"/>
    <w:rsid w:val="002C5FD9"/>
    <w:rsid w:val="002D3C10"/>
    <w:rsid w:val="003042B9"/>
    <w:rsid w:val="003053A2"/>
    <w:rsid w:val="00314354"/>
    <w:rsid w:val="00336AF8"/>
    <w:rsid w:val="00360669"/>
    <w:rsid w:val="00365B44"/>
    <w:rsid w:val="003900D6"/>
    <w:rsid w:val="003B1EFE"/>
    <w:rsid w:val="003D22EF"/>
    <w:rsid w:val="003E26A3"/>
    <w:rsid w:val="003E3A91"/>
    <w:rsid w:val="003E6983"/>
    <w:rsid w:val="003F2FF4"/>
    <w:rsid w:val="00440C0C"/>
    <w:rsid w:val="00456746"/>
    <w:rsid w:val="0046477C"/>
    <w:rsid w:val="0048762F"/>
    <w:rsid w:val="004A4E30"/>
    <w:rsid w:val="004E5202"/>
    <w:rsid w:val="004E6412"/>
    <w:rsid w:val="004F6061"/>
    <w:rsid w:val="005022CF"/>
    <w:rsid w:val="00503228"/>
    <w:rsid w:val="00511C22"/>
    <w:rsid w:val="005401CE"/>
    <w:rsid w:val="005532EA"/>
    <w:rsid w:val="005A434F"/>
    <w:rsid w:val="005B6886"/>
    <w:rsid w:val="005C2833"/>
    <w:rsid w:val="005D0CEA"/>
    <w:rsid w:val="005D18ED"/>
    <w:rsid w:val="005E78F2"/>
    <w:rsid w:val="005E7DDB"/>
    <w:rsid w:val="0060721E"/>
    <w:rsid w:val="006122ED"/>
    <w:rsid w:val="006279E1"/>
    <w:rsid w:val="006730BA"/>
    <w:rsid w:val="006A3853"/>
    <w:rsid w:val="006B5A16"/>
    <w:rsid w:val="006C5E4A"/>
    <w:rsid w:val="006E569C"/>
    <w:rsid w:val="006E6005"/>
    <w:rsid w:val="006F436B"/>
    <w:rsid w:val="00702A7A"/>
    <w:rsid w:val="007074EF"/>
    <w:rsid w:val="0071335E"/>
    <w:rsid w:val="00723303"/>
    <w:rsid w:val="00723E1C"/>
    <w:rsid w:val="007245AD"/>
    <w:rsid w:val="00732380"/>
    <w:rsid w:val="00734BA9"/>
    <w:rsid w:val="00736EAF"/>
    <w:rsid w:val="00760DE3"/>
    <w:rsid w:val="0076409C"/>
    <w:rsid w:val="00774D25"/>
    <w:rsid w:val="0077691F"/>
    <w:rsid w:val="007972DA"/>
    <w:rsid w:val="007A003D"/>
    <w:rsid w:val="007A5371"/>
    <w:rsid w:val="007B6484"/>
    <w:rsid w:val="007C4FB5"/>
    <w:rsid w:val="007C731F"/>
    <w:rsid w:val="007C7A07"/>
    <w:rsid w:val="007F0F23"/>
    <w:rsid w:val="0080445C"/>
    <w:rsid w:val="00832250"/>
    <w:rsid w:val="0085371D"/>
    <w:rsid w:val="00856FA6"/>
    <w:rsid w:val="00870CE5"/>
    <w:rsid w:val="00876727"/>
    <w:rsid w:val="00893260"/>
    <w:rsid w:val="008A22BC"/>
    <w:rsid w:val="008A2777"/>
    <w:rsid w:val="008B24B3"/>
    <w:rsid w:val="008D45D9"/>
    <w:rsid w:val="008D4704"/>
    <w:rsid w:val="008E653A"/>
    <w:rsid w:val="009050DB"/>
    <w:rsid w:val="009060C5"/>
    <w:rsid w:val="00921D56"/>
    <w:rsid w:val="009855E9"/>
    <w:rsid w:val="00994DE7"/>
    <w:rsid w:val="0099795D"/>
    <w:rsid w:val="009C4C63"/>
    <w:rsid w:val="009D11F9"/>
    <w:rsid w:val="00A159B6"/>
    <w:rsid w:val="00A17235"/>
    <w:rsid w:val="00A35CD8"/>
    <w:rsid w:val="00A4438C"/>
    <w:rsid w:val="00A5030E"/>
    <w:rsid w:val="00A52E18"/>
    <w:rsid w:val="00A60888"/>
    <w:rsid w:val="00A671CB"/>
    <w:rsid w:val="00A7461B"/>
    <w:rsid w:val="00A77172"/>
    <w:rsid w:val="00A959E2"/>
    <w:rsid w:val="00AA7E31"/>
    <w:rsid w:val="00AB7049"/>
    <w:rsid w:val="00AC7EA2"/>
    <w:rsid w:val="00AD5900"/>
    <w:rsid w:val="00AD709C"/>
    <w:rsid w:val="00B102BF"/>
    <w:rsid w:val="00B12D54"/>
    <w:rsid w:val="00B17D1B"/>
    <w:rsid w:val="00B276D0"/>
    <w:rsid w:val="00B54BE0"/>
    <w:rsid w:val="00B72EE6"/>
    <w:rsid w:val="00BA783F"/>
    <w:rsid w:val="00BF5DB8"/>
    <w:rsid w:val="00C12007"/>
    <w:rsid w:val="00C16F33"/>
    <w:rsid w:val="00C24F2F"/>
    <w:rsid w:val="00C53BFE"/>
    <w:rsid w:val="00C6077C"/>
    <w:rsid w:val="00C72DD3"/>
    <w:rsid w:val="00C741CE"/>
    <w:rsid w:val="00C74432"/>
    <w:rsid w:val="00CB726C"/>
    <w:rsid w:val="00CC4E1D"/>
    <w:rsid w:val="00CE62C8"/>
    <w:rsid w:val="00CF5865"/>
    <w:rsid w:val="00D14A8D"/>
    <w:rsid w:val="00D174A3"/>
    <w:rsid w:val="00D1769D"/>
    <w:rsid w:val="00D441D3"/>
    <w:rsid w:val="00D54D83"/>
    <w:rsid w:val="00D61BA0"/>
    <w:rsid w:val="00D631E4"/>
    <w:rsid w:val="00D90A92"/>
    <w:rsid w:val="00D95812"/>
    <w:rsid w:val="00DE1738"/>
    <w:rsid w:val="00DE7DCF"/>
    <w:rsid w:val="00E0298D"/>
    <w:rsid w:val="00E240FA"/>
    <w:rsid w:val="00E44DE7"/>
    <w:rsid w:val="00E6057C"/>
    <w:rsid w:val="00E6157D"/>
    <w:rsid w:val="00E81BFC"/>
    <w:rsid w:val="00E82E26"/>
    <w:rsid w:val="00E8684C"/>
    <w:rsid w:val="00E970CF"/>
    <w:rsid w:val="00EC7C35"/>
    <w:rsid w:val="00ED5CE2"/>
    <w:rsid w:val="00ED72F0"/>
    <w:rsid w:val="00EE026C"/>
    <w:rsid w:val="00EE394B"/>
    <w:rsid w:val="00EF1336"/>
    <w:rsid w:val="00F062F6"/>
    <w:rsid w:val="00F07347"/>
    <w:rsid w:val="00F11A31"/>
    <w:rsid w:val="00F12176"/>
    <w:rsid w:val="00F309AF"/>
    <w:rsid w:val="00F537F5"/>
    <w:rsid w:val="00F675F8"/>
    <w:rsid w:val="00F77D2B"/>
    <w:rsid w:val="00F90FD6"/>
    <w:rsid w:val="00F945E6"/>
    <w:rsid w:val="00F946DC"/>
    <w:rsid w:val="00FC3B70"/>
    <w:rsid w:val="00FD49B2"/>
    <w:rsid w:val="00FE06B3"/>
    <w:rsid w:val="00FF1C7C"/>
    <w:rsid w:val="00FF22A4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172"/>
    <w:rPr>
      <w:sz w:val="28"/>
    </w:rPr>
  </w:style>
  <w:style w:type="paragraph" w:styleId="1">
    <w:name w:val="heading 1"/>
    <w:basedOn w:val="a"/>
    <w:next w:val="a"/>
    <w:qFormat/>
    <w:rsid w:val="008A22BC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rsid w:val="008A22BC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172"/>
    <w:rPr>
      <w:color w:val="0000FF"/>
      <w:u w:val="single"/>
    </w:rPr>
  </w:style>
  <w:style w:type="paragraph" w:styleId="a4">
    <w:name w:val="header"/>
    <w:basedOn w:val="a"/>
    <w:rsid w:val="00A7717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77172"/>
    <w:pPr>
      <w:suppressLineNumbers/>
      <w:jc w:val="both"/>
    </w:pPr>
  </w:style>
  <w:style w:type="table" w:styleId="a6">
    <w:name w:val="Table Grid"/>
    <w:basedOn w:val="a1"/>
    <w:rsid w:val="00A7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441D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41D3"/>
  </w:style>
  <w:style w:type="paragraph" w:styleId="a9">
    <w:name w:val="Balloon Text"/>
    <w:basedOn w:val="a"/>
    <w:semiHidden/>
    <w:rsid w:val="00E44D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8A22BC"/>
    <w:pPr>
      <w:widowControl w:val="0"/>
      <w:autoSpaceDE w:val="0"/>
      <w:autoSpaceDN w:val="0"/>
      <w:adjustRightInd w:val="0"/>
    </w:pPr>
    <w:rPr>
      <w:sz w:val="24"/>
    </w:rPr>
  </w:style>
  <w:style w:type="paragraph" w:styleId="20">
    <w:name w:val="toc 2"/>
    <w:basedOn w:val="a"/>
    <w:next w:val="a"/>
    <w:autoRedefine/>
    <w:rsid w:val="008A22BC"/>
    <w:pPr>
      <w:widowControl w:val="0"/>
      <w:autoSpaceDE w:val="0"/>
      <w:autoSpaceDN w:val="0"/>
      <w:adjustRightInd w:val="0"/>
      <w:ind w:left="200"/>
    </w:pPr>
    <w:rPr>
      <w:sz w:val="24"/>
    </w:rPr>
  </w:style>
  <w:style w:type="paragraph" w:styleId="3">
    <w:name w:val="toc 3"/>
    <w:basedOn w:val="a"/>
    <w:next w:val="a"/>
    <w:autoRedefine/>
    <w:rsid w:val="008A22BC"/>
    <w:pPr>
      <w:autoSpaceDE w:val="0"/>
      <w:autoSpaceDN w:val="0"/>
      <w:adjustRightInd w:val="0"/>
      <w:ind w:left="403"/>
    </w:pPr>
    <w:rPr>
      <w:sz w:val="24"/>
    </w:rPr>
  </w:style>
  <w:style w:type="paragraph" w:styleId="aa">
    <w:name w:val="annotation text"/>
    <w:basedOn w:val="a"/>
    <w:semiHidden/>
    <w:rsid w:val="008A22BC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annotation subject"/>
    <w:basedOn w:val="aa"/>
    <w:next w:val="aa"/>
    <w:semiHidden/>
    <w:rsid w:val="008A22BC"/>
    <w:rPr>
      <w:b/>
      <w:bCs/>
    </w:rPr>
  </w:style>
  <w:style w:type="character" w:customStyle="1" w:styleId="apple-style-span">
    <w:name w:val="apple-style-span"/>
    <w:basedOn w:val="a0"/>
    <w:rsid w:val="008A22BC"/>
  </w:style>
  <w:style w:type="character" w:styleId="ac">
    <w:name w:val="FollowedHyperlink"/>
    <w:basedOn w:val="a0"/>
    <w:rsid w:val="008A22BC"/>
    <w:rPr>
      <w:color w:val="800080"/>
      <w:u w:val="single"/>
    </w:rPr>
  </w:style>
  <w:style w:type="paragraph" w:styleId="ad">
    <w:name w:val="footnote text"/>
    <w:basedOn w:val="a"/>
    <w:semiHidden/>
    <w:rsid w:val="008A22BC"/>
    <w:pPr>
      <w:widowControl w:val="0"/>
      <w:autoSpaceDE w:val="0"/>
      <w:autoSpaceDN w:val="0"/>
      <w:adjustRightInd w:val="0"/>
    </w:pPr>
    <w:rPr>
      <w:sz w:val="20"/>
    </w:rPr>
  </w:style>
  <w:style w:type="character" w:styleId="ae">
    <w:name w:val="footnote reference"/>
    <w:basedOn w:val="a0"/>
    <w:semiHidden/>
    <w:rsid w:val="008A22BC"/>
    <w:rPr>
      <w:vertAlign w:val="superscript"/>
    </w:rPr>
  </w:style>
  <w:style w:type="character" w:customStyle="1" w:styleId="apple-converted-space">
    <w:name w:val="apple-converted-space"/>
    <w:basedOn w:val="a0"/>
    <w:rsid w:val="008A22BC"/>
  </w:style>
  <w:style w:type="character" w:customStyle="1" w:styleId="nobase">
    <w:name w:val="nobase"/>
    <w:basedOn w:val="a0"/>
    <w:rsid w:val="008A22BC"/>
  </w:style>
  <w:style w:type="character" w:customStyle="1" w:styleId="visited">
    <w:name w:val="visited"/>
    <w:basedOn w:val="a0"/>
    <w:rsid w:val="008A22BC"/>
  </w:style>
  <w:style w:type="paragraph" w:customStyle="1" w:styleId="ConsPlusTitle">
    <w:name w:val="ConsPlusTitle"/>
    <w:rsid w:val="002537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3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37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E1E17983F1319882E898BE77BBAA699A65DFC9E3ABC6B885039CC5076526F6DC9861C3EC2FB9460fAk2J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AE1E17983F1319882E898BE77BBAA699A65DFC9E3ABC6B885039CC5076526F6DC9861C3EC2FB9461fAk4J" TargetMode="External"/><Relationship Id="rId42" Type="http://schemas.openxmlformats.org/officeDocument/2006/relationships/hyperlink" Target="consultantplus://offline/ref=AE1E17983F1319882E898BE77BBAA699A65DFC9E3ABC6B885039CC5076526F6DC9861C3EC2FB9C67fAk4J" TargetMode="External"/><Relationship Id="rId47" Type="http://schemas.openxmlformats.org/officeDocument/2006/relationships/hyperlink" Target="consultantplus://offline/ref=AE1E17983F1319882E898BE77BBAA699A65DFC9E3ABC6B885039CC5076526F6DC9861C3EC2FB9964fAk8J" TargetMode="External"/><Relationship Id="rId63" Type="http://schemas.openxmlformats.org/officeDocument/2006/relationships/hyperlink" Target="consultantplus://offline/ref=AE1E17983F1319882E898BE77BBAA699A65DFC9E3ABC6B885039CC5076526F6DC9861C3EC2FB946EfAk1J" TargetMode="External"/><Relationship Id="rId68" Type="http://schemas.openxmlformats.org/officeDocument/2006/relationships/hyperlink" Target="consultantplus://offline/ref=AE1E17983F1319882E898BE77BBAA699A65DFC9E3ABC6B885039CC5076526F6DC9861C3EC2FB9962fAk6J" TargetMode="External"/><Relationship Id="rId84" Type="http://schemas.openxmlformats.org/officeDocument/2006/relationships/hyperlink" Target="consultantplus://offline/ref=AE1E17983F1319882E898BE77BBAA699A65DFC9E3ABC6B885039CC5076526F6DC9861C3EC2FA9D60fAk5J" TargetMode="External"/><Relationship Id="rId89" Type="http://schemas.openxmlformats.org/officeDocument/2006/relationships/header" Target="header1.xml"/><Relationship Id="rId112" Type="http://schemas.openxmlformats.org/officeDocument/2006/relationships/hyperlink" Target="consultantplus://offline/ref=AE1E17983F1319882E8994F27EBAA699AE5CFB9F31EB3C8A016CC2f5k5J" TargetMode="External"/><Relationship Id="rId16" Type="http://schemas.openxmlformats.org/officeDocument/2006/relationships/hyperlink" Target="consultantplus://offline/ref=AE1E17983F1319882E898BE77BBAA699A65DFC9E3ABC6B885039CC5076526F6DC9861C3EC2FB9462fAk4J" TargetMode="External"/><Relationship Id="rId107" Type="http://schemas.openxmlformats.org/officeDocument/2006/relationships/hyperlink" Target="consultantplus://offline/ref=AE1E17983F1319882E898BE77BBAA699A65DFC9E3ABC6B885039CC5076526F6DC9861C3EC2FA9C6EfAk0J" TargetMode="External"/><Relationship Id="rId11" Type="http://schemas.openxmlformats.org/officeDocument/2006/relationships/hyperlink" Target="consultantplus://offline/ref=AE1E17983F1319882E898BE77BBAA699A65DFC9E3ABC6B885039CC5076526F6DC9861C3EC2FB9A65fAk8J" TargetMode="External"/><Relationship Id="rId24" Type="http://schemas.openxmlformats.org/officeDocument/2006/relationships/hyperlink" Target="http://www.is-kras.ru/demo-all?d&amp;nd=902322479&amp;prevDoc=902322479&amp;mark=000000000000000000000000000000000000000000000000007DO0KD" TargetMode="External"/><Relationship Id="rId32" Type="http://schemas.openxmlformats.org/officeDocument/2006/relationships/hyperlink" Target="consultantplus://offline/ref=AE1E17983F1319882E898BE77BBAA699A65DFC9E3ABC6B885039CC5076526F6DC9861C3EC2FA9D67fAk0J" TargetMode="External"/><Relationship Id="rId37" Type="http://schemas.openxmlformats.org/officeDocument/2006/relationships/hyperlink" Target="consultantplus://offline/ref=AE1E17983F1319882E898BE77BBAA699A65DFC9E3ABC6B885039CC5076526F6DC9861C3EC2FB9F64fAk3J" TargetMode="External"/><Relationship Id="rId40" Type="http://schemas.openxmlformats.org/officeDocument/2006/relationships/hyperlink" Target="consultantplus://offline/ref=AE1E17983F1319882E898BE77BBAA699A65FFC913ABA6B885039CC5076526F6DC9861C3EC2FB9D66fAk3J" TargetMode="External"/><Relationship Id="rId45" Type="http://schemas.openxmlformats.org/officeDocument/2006/relationships/hyperlink" Target="consultantplus://offline/ref=AE1E17983F1319882E8994F27EBAA699A25BFF9E31EB3C8A016CC2f5k5J" TargetMode="External"/><Relationship Id="rId53" Type="http://schemas.openxmlformats.org/officeDocument/2006/relationships/hyperlink" Target="consultantplus://offline/ref=AE1E17983F1319882E898BE77BBAA699A65DFC9E3ABC6B885039CC5076526F6DC9861C3EC2FB9462fAk4J" TargetMode="External"/><Relationship Id="rId58" Type="http://schemas.openxmlformats.org/officeDocument/2006/relationships/hyperlink" Target="consultantplus://offline/ref=AE1E17983F1319882E8982FE7CBAA699A459F1983DB46B885039CC5076f5k2J" TargetMode="External"/><Relationship Id="rId66" Type="http://schemas.openxmlformats.org/officeDocument/2006/relationships/hyperlink" Target="consultantplus://offline/ref=AE1E17983F1319882E898BE77BBAA699A65DFC9E3ABC6B885039CC5076526F6DC9861C3EC2FB9963fAk0J" TargetMode="External"/><Relationship Id="rId74" Type="http://schemas.openxmlformats.org/officeDocument/2006/relationships/hyperlink" Target="consultantplus://offline/ref=AE1E17983F1319882E898BE77BBAA699A65DFC9E3ABC6B885039CC5076526F6DC9861C3EC2FB9860fAk6J" TargetMode="External"/><Relationship Id="rId79" Type="http://schemas.openxmlformats.org/officeDocument/2006/relationships/hyperlink" Target="consultantplus://offline/ref=AE1E17983F1319882E898BE77BBAA699A65DFC9E3ABC6B885039CC5076526F6DC9861C3EC2FB9463fAk5J" TargetMode="External"/><Relationship Id="rId87" Type="http://schemas.openxmlformats.org/officeDocument/2006/relationships/hyperlink" Target="consultantplus://offline/ref=AE1E17983F1319882E898BE77BBAA699A65DFC9E3ABC6B885039CC5076526F6DC9861C3EC2FA9C66fAk6J" TargetMode="External"/><Relationship Id="rId102" Type="http://schemas.openxmlformats.org/officeDocument/2006/relationships/hyperlink" Target="consultantplus://offline/ref=AE1E17983F1319882E898BE77BBAA699A65DFC9E3ABC6B885039CC5076526F6DC9861C3EC2FA9C6EfAk0J" TargetMode="External"/><Relationship Id="rId110" Type="http://schemas.openxmlformats.org/officeDocument/2006/relationships/hyperlink" Target="consultantplus://offline/ref=AE1E17983F1319882E8994F27EBAA699AE5CFB9F31EB3C8A016CC2f5k5J" TargetMode="External"/><Relationship Id="rId115" Type="http://schemas.openxmlformats.org/officeDocument/2006/relationships/hyperlink" Target="consultantplus://offline/ref=AE1E17983F1319882E8994F27EBAA699AE5CFB9F31EB3C8A016CC2f5k5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AE1E17983F1319882E898BE77BBAA699A65DFC9E3ABC6B885039CC5076526F6DC9861C3EC2FA9F67fAk3J" TargetMode="External"/><Relationship Id="rId82" Type="http://schemas.openxmlformats.org/officeDocument/2006/relationships/hyperlink" Target="consultantplus://offline/ref=AE1E17983F1319882E898BE77BBAA699A65DFC9E3ABC6B885039CC5076526F6DC9861C3EC2FA9D62fAk7J" TargetMode="External"/><Relationship Id="rId90" Type="http://schemas.openxmlformats.org/officeDocument/2006/relationships/hyperlink" Target="consultantplus://offline/ref=AE1E17983F1319882E898BE77BBAA699A65DFC9E3ABC6B885039CC5076526F6DC9861C3EC2FA9C6EfAk0J" TargetMode="External"/><Relationship Id="rId95" Type="http://schemas.openxmlformats.org/officeDocument/2006/relationships/hyperlink" Target="consultantplus://offline/ref=AE1E17983F1319882E898BE77BBAA699A65DFC9E3ABC6B885039CC5076526F6DC9861C3EC2FA9C6EfAk1J" TargetMode="External"/><Relationship Id="rId19" Type="http://schemas.openxmlformats.org/officeDocument/2006/relationships/hyperlink" Target="consultantplus://offline/ref=AE1E17983F1319882E898BE77BBAA699A65DFC9E3ABC6B885039CC5076526F6DC9861C3EC2FB9A62fAk4J" TargetMode="External"/><Relationship Id="rId14" Type="http://schemas.openxmlformats.org/officeDocument/2006/relationships/hyperlink" Target="consultantplus://offline/ref=AE1E17983F1319882E898BE77BBAA699A65DFC9E3ABC6B885039CC5076526F6DC9861C3EC2FB9464fAk8J" TargetMode="External"/><Relationship Id="rId22" Type="http://schemas.openxmlformats.org/officeDocument/2006/relationships/hyperlink" Target="http://www.is-kras.ru/demo-all?d&amp;nd=1200038798&amp;prevDoc=902322479" TargetMode="External"/><Relationship Id="rId27" Type="http://schemas.openxmlformats.org/officeDocument/2006/relationships/hyperlink" Target="consultantplus://offline/ref=AE1E17983F1319882E898BE77BBAA699A65DFC9E3ABC6B885039CC5076526F6DC9861C3EC2FB946FfAk4J" TargetMode="External"/><Relationship Id="rId30" Type="http://schemas.openxmlformats.org/officeDocument/2006/relationships/hyperlink" Target="consultantplus://offline/ref=AE1E17983F1319882E8982FE7CBAA699A35AF19C3FBC6B885039CC5076f5k2J" TargetMode="External"/><Relationship Id="rId35" Type="http://schemas.openxmlformats.org/officeDocument/2006/relationships/hyperlink" Target="consultantplus://offline/ref=AE1E17983F1319882E898BE77BBAA699A65DFC9E3ABC6B885039CC5076526F6DC9861C3EC2FB9460fAk8J" TargetMode="External"/><Relationship Id="rId43" Type="http://schemas.openxmlformats.org/officeDocument/2006/relationships/hyperlink" Target="consultantplus://offline/ref=AE1E17983F1319882E898BE77BBAA699A65DFC9E3ABC6B885039CC5076526F6DC9861C3EC2FA9D67fAk0J" TargetMode="External"/><Relationship Id="rId48" Type="http://schemas.openxmlformats.org/officeDocument/2006/relationships/hyperlink" Target="consultantplus://offline/ref=AE1E17983F1319882E898BE77BBAA699A65DFC9E3ABC6B885039CC5076526F6DC9861C3EC2FB9963fAk5J" TargetMode="External"/><Relationship Id="rId56" Type="http://schemas.openxmlformats.org/officeDocument/2006/relationships/hyperlink" Target="consultantplus://offline/ref=AE1E17983F1319882E8994F27EBAA699A65EFD936CE134D30D6EfCk5J" TargetMode="External"/><Relationship Id="rId64" Type="http://schemas.openxmlformats.org/officeDocument/2006/relationships/hyperlink" Target="consultantplus://offline/ref=AE1E17983F1319882E8982FE7CBAA699A459F1983DB46B885039CC5076f5k2J" TargetMode="External"/><Relationship Id="rId69" Type="http://schemas.openxmlformats.org/officeDocument/2006/relationships/hyperlink" Target="consultantplus://offline/ref=AE1E17983F1319882E8994F27EBAA699A65CFD9B31EB3C8A016CC2f5k5J" TargetMode="External"/><Relationship Id="rId77" Type="http://schemas.openxmlformats.org/officeDocument/2006/relationships/hyperlink" Target="consultantplus://offline/ref=AE1E17983F1319882E898BE77BBAA699A65DFC9E3ABC6B885039CC5076526F6DC9861C3EC2FB9463fAk4J" TargetMode="External"/><Relationship Id="rId100" Type="http://schemas.openxmlformats.org/officeDocument/2006/relationships/hyperlink" Target="consultantplus://offline/ref=AE1E17983F1319882E898BE77BBAA699A65DFC9E3ABC6B885039CC5076526F6DC9861C3EC2FA9C6EfAk0J" TargetMode="External"/><Relationship Id="rId105" Type="http://schemas.openxmlformats.org/officeDocument/2006/relationships/hyperlink" Target="consultantplus://offline/ref=AE1E17983F1319882E898BE77BBAA699A65DFC9E3ABC6B885039CC5076526F6DC9861C3EC2FA9C6EfAk0J" TargetMode="External"/><Relationship Id="rId113" Type="http://schemas.openxmlformats.org/officeDocument/2006/relationships/hyperlink" Target="consultantplus://offline/ref=AE1E17983F1319882E8994F27EBAA699AE5CFB9F31EB3C8A016CC2f5k5J" TargetMode="External"/><Relationship Id="rId8" Type="http://schemas.openxmlformats.org/officeDocument/2006/relationships/hyperlink" Target="consultantplus://offline/ref=AE1E17983F1319882E8994F27EBAA699A65BFF9E31EB3C8A016CC2f5k5J" TargetMode="External"/><Relationship Id="rId51" Type="http://schemas.openxmlformats.org/officeDocument/2006/relationships/hyperlink" Target="consultantplus://offline/ref=AE1E17983F1319882E898BE77BBAA699A65DFC9E3ABC6B885039CC5076526F6DC9861C3EC2FB9E62fAk3J" TargetMode="External"/><Relationship Id="rId72" Type="http://schemas.openxmlformats.org/officeDocument/2006/relationships/hyperlink" Target="consultantplus://offline/ref=AE1E17983F1319882E898BE77BBAA699A65DFC9E3ABC6B885039CC5076526F6DC9861C3EC2FB9960fAk1J" TargetMode="External"/><Relationship Id="rId80" Type="http://schemas.openxmlformats.org/officeDocument/2006/relationships/image" Target="media/image1.wmf"/><Relationship Id="rId85" Type="http://schemas.openxmlformats.org/officeDocument/2006/relationships/hyperlink" Target="consultantplus://offline/ref=AE1E17983F1319882E898BE77BBAA699A65DFC9E3ABC6B885039CC5076526F6DC9861C3EC2FA9D6FfAk5J" TargetMode="External"/><Relationship Id="rId93" Type="http://schemas.openxmlformats.org/officeDocument/2006/relationships/hyperlink" Target="consultantplus://offline/ref=AE1E17983F1319882E898BE77BBAA699A65DFC9E3ABC6B885039CC5076526F6DC9861C3EC2FA9C6EfAk0J" TargetMode="External"/><Relationship Id="rId98" Type="http://schemas.openxmlformats.org/officeDocument/2006/relationships/hyperlink" Target="consultantplus://offline/ref=AE1E17983F1319882E898BE77BBAA699A65DFC9E3ABC6B885039CC5076526F6DC9861C3EC2FA9C6EfAk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1E17983F1319882E898BE77BBAA699A65DFC9E3ABC6B885039CC5076526F6DC9861C3EC2FB9A64fAk3J" TargetMode="External"/><Relationship Id="rId17" Type="http://schemas.openxmlformats.org/officeDocument/2006/relationships/hyperlink" Target="consultantplus://offline/ref=AE1E17983F1319882E898BE77BBAA699A65DFC9E3ABC6B885039CC5076526F6DC9861C3EC2FA9D65fAk2J" TargetMode="External"/><Relationship Id="rId25" Type="http://schemas.openxmlformats.org/officeDocument/2006/relationships/hyperlink" Target="consultantplus://offline/ref=AE1E17983F1319882E8994F27EBAA699A65EFD936CE134D30D6EC55A211520348BC2113FC7fFkAJ" TargetMode="External"/><Relationship Id="rId33" Type="http://schemas.openxmlformats.org/officeDocument/2006/relationships/hyperlink" Target="consultantplus://offline/ref=AE1E17983F1319882E898BE77BBAA699A65DFC9E3ABC6B885039CC5076526F6DC9861C3EC2FB9E63fAk8J" TargetMode="External"/><Relationship Id="rId38" Type="http://schemas.openxmlformats.org/officeDocument/2006/relationships/hyperlink" Target="consultantplus://offline/ref=AE1E17983F1319882E898BE77BBAA699A65DFC9E3ABC6B885039CC5076526F6DC9861C3EC2FB9F63fAk1J" TargetMode="External"/><Relationship Id="rId46" Type="http://schemas.openxmlformats.org/officeDocument/2006/relationships/hyperlink" Target="consultantplus://offline/ref=AE1E17983F1319882E898BE77BBAA699A65DFC9E3ABC6B885039CC5076526F6DC9861C3EC2FB9F6FfAk9J" TargetMode="External"/><Relationship Id="rId59" Type="http://schemas.openxmlformats.org/officeDocument/2006/relationships/hyperlink" Target="consultantplus://offline/ref=AE1E17983F1319882E8982FE7CBAA699A25FF89D3FBB6B885039CC5076f5k2J" TargetMode="External"/><Relationship Id="rId67" Type="http://schemas.openxmlformats.org/officeDocument/2006/relationships/hyperlink" Target="consultantplus://offline/ref=AE1E17983F1319882E898BE77BBAA699A65DFC9E3ABC6B885039CC5076526F6DC9861C3EC2FA9D67fAk0J" TargetMode="External"/><Relationship Id="rId103" Type="http://schemas.openxmlformats.org/officeDocument/2006/relationships/hyperlink" Target="consultantplus://offline/ref=AE1E17983F1319882E898BE77BBAA699A65DFC9E3ABC6B885039CC5076526F6DC9861C3EC2FA9C6EfAk0J" TargetMode="External"/><Relationship Id="rId108" Type="http://schemas.openxmlformats.org/officeDocument/2006/relationships/hyperlink" Target="consultantplus://offline/ref=AE1E17983F1319882E898BE77BBAA699A65DFC9E3ABC6B885039CC5076526F6DC9861C3EC2FA9C6EfAk0J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AE1E17983F1319882E898BE77BBAA699A65DFC9E3ABC6B885039CC5076526F6DC9861C3EC2FB9A6EfAk0J" TargetMode="External"/><Relationship Id="rId41" Type="http://schemas.openxmlformats.org/officeDocument/2006/relationships/hyperlink" Target="consultantplus://offline/ref=AE1E17983F1319882E8994F27EBAA699A65EFD936CE134D30D6EfCk5J" TargetMode="External"/><Relationship Id="rId54" Type="http://schemas.openxmlformats.org/officeDocument/2006/relationships/hyperlink" Target="consultantplus://offline/ref=AE1E17983F1319882E898BE77BBAA699A65DFC9E3ABC6B885039CC5076526F6DC9861C3EC2FA9C65fAk2J" TargetMode="External"/><Relationship Id="rId62" Type="http://schemas.openxmlformats.org/officeDocument/2006/relationships/hyperlink" Target="consultantplus://offline/ref=AE1E17983F1319882E898BE77BBAA699A65DFC9E3ABC6B885039CC5076526F6DC9861C3EC2FB9962fAk6J" TargetMode="External"/><Relationship Id="rId70" Type="http://schemas.openxmlformats.org/officeDocument/2006/relationships/hyperlink" Target="consultantplus://offline/ref=AE1E17983F1319882E898BE77BBAA699A65DFC9E3ABC6B885039CC5076526F6DC9861C3EC2FB9961fAk6J" TargetMode="External"/><Relationship Id="rId75" Type="http://schemas.openxmlformats.org/officeDocument/2006/relationships/hyperlink" Target="consultantplus://offline/ref=AE1E17983F1319882E898BE77BBAA699A65DFC9E3ABC6B885039CC5076526F6DC9861C3EC2FB9960fAk1J" TargetMode="External"/><Relationship Id="rId83" Type="http://schemas.openxmlformats.org/officeDocument/2006/relationships/hyperlink" Target="consultantplus://offline/ref=AE1E17983F1319882E898BE77BBAA699A65DFC9E3ABC6B885039CC5076526F6DC9861C3EC2FA9D61fAk3J" TargetMode="External"/><Relationship Id="rId88" Type="http://schemas.openxmlformats.org/officeDocument/2006/relationships/hyperlink" Target="consultantplus://offline/ref=AE1E17983F1319882E898BE77BBAA699A65DFC9E3ABC6B885039CC5076526F6DC9861C3EC2FA9C67fAk9J" TargetMode="External"/><Relationship Id="rId91" Type="http://schemas.openxmlformats.org/officeDocument/2006/relationships/hyperlink" Target="consultantplus://offline/ref=AE1E17983F1319882E898BE77BBAA699A65DFC9E3ABC6B885039CC5076526F6DC9861C3EC2FA9C6EfAk0J" TargetMode="External"/><Relationship Id="rId96" Type="http://schemas.openxmlformats.org/officeDocument/2006/relationships/hyperlink" Target="consultantplus://offline/ref=AE1E17983F1319882E898BE77BBAA699A65DFC9E3ABC6B885039CC5076526F6DC9861C3EC2FA9C6EfAk1J" TargetMode="External"/><Relationship Id="rId111" Type="http://schemas.openxmlformats.org/officeDocument/2006/relationships/hyperlink" Target="consultantplus://offline/ref=AE1E17983F1319882E8994F27EBAA699AE5CFB9F31EB3C8A016CC2f5k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E1E17983F1319882E898BE77BBAA699A65DFC9E3ABC6B885039CC5076526F6DC9861C3EC2FB9463fAk6J" TargetMode="External"/><Relationship Id="rId23" Type="http://schemas.openxmlformats.org/officeDocument/2006/relationships/hyperlink" Target="http://www.is-kras.ru/demo-all?d&amp;nd=1200000216&amp;prevDoc=902322479" TargetMode="External"/><Relationship Id="rId28" Type="http://schemas.openxmlformats.org/officeDocument/2006/relationships/hyperlink" Target="consultantplus://offline/ref=AE1E17983F1319882E898BE77BBAA699A65DFC9E3ABC6B885039CC5076526F6DC9861C3EC2FB9460fAk8J" TargetMode="External"/><Relationship Id="rId36" Type="http://schemas.openxmlformats.org/officeDocument/2006/relationships/hyperlink" Target="consultantplus://offline/ref=AE1E17983F1319882E898BE77BBAA699A65FFC913ABA6B885039CC5076526F6DC9861C3EC2FB9D66fAk3J" TargetMode="External"/><Relationship Id="rId49" Type="http://schemas.openxmlformats.org/officeDocument/2006/relationships/hyperlink" Target="consultantplus://offline/ref=AE1E17983F1319882E898BE77BBAA699A65DFC9E3ABC6B885039CC5076526F6DC9861C3EC2FB9E65fAk1J" TargetMode="External"/><Relationship Id="rId57" Type="http://schemas.openxmlformats.org/officeDocument/2006/relationships/hyperlink" Target="consultantplus://offline/ref=AE1E17983F1319882E8994F27EBAA699A25BFF9E31EB3C8A016CC2f5k5J" TargetMode="External"/><Relationship Id="rId106" Type="http://schemas.openxmlformats.org/officeDocument/2006/relationships/hyperlink" Target="consultantplus://offline/ref=AE1E17983F1319882E898BE77BBAA699A65DFC9E3ABC6B885039CC5076526F6DC9861C3EC2FA9C6EfAk0J" TargetMode="External"/><Relationship Id="rId114" Type="http://schemas.openxmlformats.org/officeDocument/2006/relationships/hyperlink" Target="consultantplus://offline/ref=AE1E17983F1319882E8994F27EBAA699AE5CFB9F31EB3C8A016CC2f5k5J" TargetMode="External"/><Relationship Id="rId10" Type="http://schemas.openxmlformats.org/officeDocument/2006/relationships/hyperlink" Target="consultantplus://offline/ref=AE1E17983F1319882E898BE77BBAA699A65DFC9E3ABC6B885039CC5076526F6DC9861C3EC2FB9A65fAk0J" TargetMode="External"/><Relationship Id="rId31" Type="http://schemas.openxmlformats.org/officeDocument/2006/relationships/hyperlink" Target="consultantplus://offline/ref=AE1E17983F1319882E898BE77BBAA699A65DFC9E3ABC6B885039CC5076526F6DC9861C3EC2FB9D63fAk1J" TargetMode="External"/><Relationship Id="rId44" Type="http://schemas.openxmlformats.org/officeDocument/2006/relationships/hyperlink" Target="consultantplus://offline/ref=AE1E17983F1319882E898BE77BBAA699A65DFC9E3ABC6B885039CC5076526F6DC9861C3EC2FB9D64fAk4J" TargetMode="External"/><Relationship Id="rId52" Type="http://schemas.openxmlformats.org/officeDocument/2006/relationships/hyperlink" Target="consultantplus://offline/ref=AE1E17983F1319882E898BE77BBAA699A65DFC9E3ABC6B885039CC5076526F6DC9861C3EC2FB9463fAk6J" TargetMode="External"/><Relationship Id="rId60" Type="http://schemas.openxmlformats.org/officeDocument/2006/relationships/hyperlink" Target="consultantplus://offline/ref=AE1E17983F1319882E8994F27EBAA699A65EFF9D31EB3C8A016CC2f5k5J" TargetMode="External"/><Relationship Id="rId65" Type="http://schemas.openxmlformats.org/officeDocument/2006/relationships/hyperlink" Target="consultantplus://offline/ref=AE1E17983F1319882E8994F27EBAA699A65BFF9E31EB3C8A016CC2f5k5J" TargetMode="External"/><Relationship Id="rId73" Type="http://schemas.openxmlformats.org/officeDocument/2006/relationships/hyperlink" Target="consultantplus://offline/ref=AE1E17983F1319882E898BE77BBAA699A65DFC9E3ABC6B885039CC5076526F6DC9861C3EC2FB9860fAk5J" TargetMode="External"/><Relationship Id="rId78" Type="http://schemas.openxmlformats.org/officeDocument/2006/relationships/hyperlink" Target="consultantplus://offline/ref=AE1E17983F1319882E898BE77BBAA699A65DFC9E3ABC6B885039CC5076526F6DC9861C3EC2FB9463fAk5J" TargetMode="External"/><Relationship Id="rId81" Type="http://schemas.openxmlformats.org/officeDocument/2006/relationships/image" Target="media/image2.wmf"/><Relationship Id="rId86" Type="http://schemas.openxmlformats.org/officeDocument/2006/relationships/hyperlink" Target="consultantplus://offline/ref=AE1E17983F1319882E898BE77BBAA699A65DFC9E3ABC6B885039CC5076526F6DC9861C3EC2FA9D60fAk1J" TargetMode="External"/><Relationship Id="rId94" Type="http://schemas.openxmlformats.org/officeDocument/2006/relationships/hyperlink" Target="consultantplus://offline/ref=AE1E17983F1319882E898BE77BBAA699A65DFC9E3ABC6B885039CC5076526F6DC9861C3EC2FA9C6EfAk0J" TargetMode="External"/><Relationship Id="rId99" Type="http://schemas.openxmlformats.org/officeDocument/2006/relationships/hyperlink" Target="consultantplus://offline/ref=AE1E17983F1319882E898BE77BBAA699A65DFC9E3ABC6B885039CC5076526F6DC9861C3EC2FA9C6EfAk0J" TargetMode="External"/><Relationship Id="rId101" Type="http://schemas.openxmlformats.org/officeDocument/2006/relationships/hyperlink" Target="consultantplus://offline/ref=AE1E17983F1319882E898BE77BBAA699A65DFC9E3ABC6B885039CC5076526F6DC9861C3EC2FA9C6EfAk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1E17983F1319882E8994F27EBAA699A557FF936CE134D30D6EfCk5J" TargetMode="External"/><Relationship Id="rId13" Type="http://schemas.openxmlformats.org/officeDocument/2006/relationships/hyperlink" Target="consultantplus://offline/ref=AE1E17983F1319882E898BE77BBAA699A65DFC9E3ABC6B885039CC5076526F6DC9861C3EC2FB9A62fAk4J" TargetMode="External"/><Relationship Id="rId18" Type="http://schemas.openxmlformats.org/officeDocument/2006/relationships/hyperlink" Target="consultantplus://offline/ref=AE1E17983F1319882E898BE77BBAA699A65DFC9E3ABC6B885039CC5076526F6DC9861C3EC2FB9463fAk6J" TargetMode="External"/><Relationship Id="rId39" Type="http://schemas.openxmlformats.org/officeDocument/2006/relationships/hyperlink" Target="consultantplus://offline/ref=AE1E17983F1319882E898BE77BBAA699A65FFC913ABA6B885039CC5076526F6DC9861C3EC2FB9D66fAk3J" TargetMode="External"/><Relationship Id="rId109" Type="http://schemas.openxmlformats.org/officeDocument/2006/relationships/hyperlink" Target="consultantplus://offline/ref=AE1E17983F1319882E8994F27EBAA699AE5CFB9F31EB3C8A016CC2f5k5J" TargetMode="External"/><Relationship Id="rId34" Type="http://schemas.openxmlformats.org/officeDocument/2006/relationships/hyperlink" Target="consultantplus://offline/ref=AE1E17983F1319882E898BE77BBAA699A65DFC9E3ABC6B885039CC5076526F6DC9861C3EC2FB9C64fAk3J" TargetMode="External"/><Relationship Id="rId50" Type="http://schemas.openxmlformats.org/officeDocument/2006/relationships/hyperlink" Target="consultantplus://offline/ref=AE1E17983F1319882E898BE77BBAA699A65DFC9E3ABC6B885039CC5076526F6DC9861C3EC2FB9F65fAk7J" TargetMode="External"/><Relationship Id="rId55" Type="http://schemas.openxmlformats.org/officeDocument/2006/relationships/hyperlink" Target="consultantplus://offline/ref=AE1E17983F1319882E898BE77BBAA699A65FFC913ABA6B885039CC5076526F6DC9861C3EC2FB9D66fAk3J" TargetMode="External"/><Relationship Id="rId76" Type="http://schemas.openxmlformats.org/officeDocument/2006/relationships/hyperlink" Target="consultantplus://offline/ref=AE1E17983F1319882E898BE77BBAA699A45EFE993CB636825860C052715D307ACECF103FC2FB9Bf6kEJ" TargetMode="External"/><Relationship Id="rId97" Type="http://schemas.openxmlformats.org/officeDocument/2006/relationships/hyperlink" Target="consultantplus://offline/ref=AE1E17983F1319882E898BE77BBAA699A65DFC9E3ABC6B885039CC5076526F6DC9861C3EC2FA9C6EfAk0J" TargetMode="External"/><Relationship Id="rId104" Type="http://schemas.openxmlformats.org/officeDocument/2006/relationships/hyperlink" Target="consultantplus://offline/ref=AE1E17983F1319882E898BE77BBAA699A65DFC9E3ABC6B885039CC5076526F6DC9861C3EC2FA9C6EfAk0J" TargetMode="External"/><Relationship Id="rId7" Type="http://schemas.openxmlformats.org/officeDocument/2006/relationships/hyperlink" Target="consultantplus://offline/ref=AE1E17983F1319882E8982FE7CBAA699A459F1983DB46B885039CC5076f5k2J" TargetMode="External"/><Relationship Id="rId71" Type="http://schemas.openxmlformats.org/officeDocument/2006/relationships/hyperlink" Target="consultantplus://offline/ref=AE1E17983F1319882E898BE77BBAA699A65DFC9E3ABC6B885039CC5076526F6DC9861C3EC2FB9960fAk1J" TargetMode="External"/><Relationship Id="rId92" Type="http://schemas.openxmlformats.org/officeDocument/2006/relationships/hyperlink" Target="consultantplus://offline/ref=AE1E17983F1319882E898BE77BBAA699A65DFC9E3ABC6B885039CC5076526F6DC9861C3EC2FA9C6EfAk0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E1E17983F1319882E8994F27EBAA699A65CFE903AB636825860C052f7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42859</Words>
  <Characters>244297</Characters>
  <Application>Microsoft Office Word</Application>
  <DocSecurity>0</DocSecurity>
  <Lines>2035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KGKH</Company>
  <LinksUpToDate>false</LinksUpToDate>
  <CharactersWithSpaces>286583</CharactersWithSpaces>
  <SharedDoc>false</SharedDoc>
  <HLinks>
    <vt:vector size="666" baseType="variant">
      <vt:variant>
        <vt:i4>1769560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1769560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consultantplus://offline/ref=AE1E17983F1319882E8994F27EBAA699AE5CFB9F31EB3C8A016CC2f5k5J</vt:lpwstr>
      </vt:variant>
      <vt:variant>
        <vt:lpwstr/>
      </vt:variant>
      <vt:variant>
        <vt:i4>8323170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consultantplus://offline/ref=AE1E17983F1319882E898BE77BBAA699A65DFC9E3ABC6B885039CC5076526F6DC9861C3EC2FA9C6EfAk1J</vt:lpwstr>
      </vt:variant>
      <vt:variant>
        <vt:lpwstr/>
      </vt:variant>
      <vt:variant>
        <vt:i4>8323171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consultantplus://offline/ref=AE1E17983F1319882E898BE77BBAA699A65DFC9E3ABC6B885039CC5076526F6DC9861C3EC2FA9C6EfAk1J</vt:lpwstr>
      </vt:variant>
      <vt:variant>
        <vt:lpwstr/>
      </vt:variant>
      <vt:variant>
        <vt:i4>8323170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8323170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consultantplus://offline/ref=AE1E17983F1319882E898BE77BBAA699A65DFC9E3ABC6B885039CC5076526F6DC9861C3EC2FA9C6EfAk0J</vt:lpwstr>
      </vt:variant>
      <vt:variant>
        <vt:lpwstr/>
      </vt:variant>
      <vt:variant>
        <vt:i4>8323129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consultantplus://offline/ref=AE1E17983F1319882E898BE77BBAA699A65DFC9E3ABC6B885039CC5076526F6DC9861C3EC2FA9C67fAk9J</vt:lpwstr>
      </vt:variant>
      <vt:variant>
        <vt:lpwstr/>
      </vt:variant>
      <vt:variant>
        <vt:i4>8323127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consultantplus://offline/ref=AE1E17983F1319882E898BE77BBAA699A65DFC9E3ABC6B885039CC5076526F6DC9861C3EC2FA9C66fAk6J</vt:lpwstr>
      </vt:variant>
      <vt:variant>
        <vt:lpwstr/>
      </vt:variant>
      <vt:variant>
        <vt:i4>8323121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consultantplus://offline/ref=AE1E17983F1319882E898BE77BBAA699A65DFC9E3ABC6B885039CC5076526F6DC9861C3EC2FA9D60fAk1J</vt:lpwstr>
      </vt:variant>
      <vt:variant>
        <vt:lpwstr/>
      </vt:variant>
      <vt:variant>
        <vt:i4>8323171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consultantplus://offline/ref=AE1E17983F1319882E898BE77BBAA699A65DFC9E3ABC6B885039CC5076526F6DC9861C3EC2FA9D6FfAk5J</vt:lpwstr>
      </vt:variant>
      <vt:variant>
        <vt:lpwstr/>
      </vt:variant>
      <vt:variant>
        <vt:i4>8323125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consultantplus://offline/ref=AE1E17983F1319882E898BE77BBAA699A65DFC9E3ABC6B885039CC5076526F6DC9861C3EC2FA9D60fAk5J</vt:lpwstr>
      </vt:variant>
      <vt:variant>
        <vt:lpwstr/>
      </vt:variant>
      <vt:variant>
        <vt:i4>8323122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consultantplus://offline/ref=AE1E17983F1319882E898BE77BBAA699A65DFC9E3ABC6B885039CC5076526F6DC9861C3EC2FA9D61fAk3J</vt:lpwstr>
      </vt:variant>
      <vt:variant>
        <vt:lpwstr/>
      </vt:variant>
      <vt:variant>
        <vt:i4>8323125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consultantplus://offline/ref=AE1E17983F1319882E898BE77BBAA699A65DFC9E3ABC6B885039CC5076526F6DC9861C3EC2FA9D62fAk7J</vt:lpwstr>
      </vt:variant>
      <vt:variant>
        <vt:lpwstr/>
      </vt:variant>
      <vt:variant>
        <vt:i4>8323173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consultantplus://offline/ref=AE1E17983F1319882E898BE77BBAA699A65DFC9E3ABC6B885039CC5076526F6DC9861C3EC2FB9463fAk5J</vt:lpwstr>
      </vt:variant>
      <vt:variant>
        <vt:lpwstr/>
      </vt:variant>
      <vt:variant>
        <vt:i4>8323173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consultantplus://offline/ref=AE1E17983F1319882E898BE77BBAA699A65DFC9E3ABC6B885039CC5076526F6DC9861C3EC2FB9463fAk5J</vt:lpwstr>
      </vt:variant>
      <vt:variant>
        <vt:lpwstr/>
      </vt:variant>
      <vt:variant>
        <vt:i4>8323172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consultantplus://offline/ref=AE1E17983F1319882E898BE77BBAA699A65DFC9E3ABC6B885039CC5076526F6DC9861C3EC2FB9463fAk4J</vt:lpwstr>
      </vt:variant>
      <vt:variant>
        <vt:lpwstr/>
      </vt:variant>
      <vt:variant>
        <vt:i4>1441881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consultantplus://offline/ref=AE1E17983F1319882E898BE77BBAA699A45EFE993CB636825860C052715D307ACECF103FC2FB9Bf6kEJ</vt:lpwstr>
      </vt:variant>
      <vt:variant>
        <vt:lpwstr/>
      </vt:variant>
      <vt:variant>
        <vt:i4>8323183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8323177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consultantplus://offline/ref=AE1E17983F1319882E898BE77BBAA699A65DFC9E3ABC6B885039CC5076526F6DC9861C3EC2FB9860fAk6J</vt:lpwstr>
      </vt:variant>
      <vt:variant>
        <vt:lpwstr/>
      </vt:variant>
      <vt:variant>
        <vt:i4>8323178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consultantplus://offline/ref=AE1E17983F1319882E898BE77BBAA699A65DFC9E3ABC6B885039CC5076526F6DC9861C3EC2FB9860fAk5J</vt:lpwstr>
      </vt:variant>
      <vt:variant>
        <vt:lpwstr/>
      </vt:variant>
      <vt:variant>
        <vt:i4>8323183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8323183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8323183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8323177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consultantplus://offline/ref=AE1E17983F1319882E898BE77BBAA699A65DFC9E3ABC6B885039CC5076526F6DC9861C3EC2FB9961fAk6J</vt:lpwstr>
      </vt:variant>
      <vt:variant>
        <vt:lpwstr/>
      </vt:variant>
      <vt:variant>
        <vt:i4>8323183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8323183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8323177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consultantplus://offline/ref=AE1E17983F1319882E898BE77BBAA699A65DFC9E3ABC6B885039CC5076526F6DC9861C3EC2FB9961fAk6J</vt:lpwstr>
      </vt:variant>
      <vt:variant>
        <vt:lpwstr/>
      </vt:variant>
      <vt:variant>
        <vt:i4>1769481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consultantplus://offline/ref=AE1E17983F1319882E8994F27EBAA699A65CFD9B31EB3C8A016CC2f5k5J</vt:lpwstr>
      </vt:variant>
      <vt:variant>
        <vt:lpwstr/>
      </vt:variant>
      <vt:variant>
        <vt:i4>8323178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consultantplus://offline/ref=AE1E17983F1319882E898BE77BBAA699A65DFC9E3ABC6B885039CC5076526F6DC9861C3EC2FB9962fAk6J</vt:lpwstr>
      </vt:variant>
      <vt:variant>
        <vt:lpwstr/>
      </vt:variant>
      <vt:variant>
        <vt:i4>8323127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consultantplus://offline/ref=AE1E17983F1319882E898BE77BBAA699A65DFC9E3ABC6B885039CC5076526F6DC9861C3EC2FA9D67fAk0J</vt:lpwstr>
      </vt:variant>
      <vt:variant>
        <vt:lpwstr/>
      </vt:variant>
      <vt:variant>
        <vt:i4>8323181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consultantplus://offline/ref=AE1E17983F1319882E898BE77BBAA699A65DFC9E3ABC6B885039CC5076526F6DC9861C3EC2FB9963fAk0J</vt:lpwstr>
      </vt:variant>
      <vt:variant>
        <vt:lpwstr/>
      </vt:variant>
      <vt:variant>
        <vt:i4>1769485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consultantplus://offline/ref=AE1E17983F1319882E8994F27EBAA699A65BFF9E31EB3C8A016CC2f5k5J</vt:lpwstr>
      </vt:variant>
      <vt:variant>
        <vt:lpwstr/>
      </vt:variant>
      <vt:variant>
        <vt:i4>1704025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consultantplus://offline/ref=AE1E17983F1319882E8982FE7CBAA699A459F1983DB46B885039CC5076f5k2J</vt:lpwstr>
      </vt:variant>
      <vt:variant>
        <vt:lpwstr/>
      </vt:variant>
      <vt:variant>
        <vt:i4>8323127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consultantplus://offline/ref=AE1E17983F1319882E898BE77BBAA699A65DFC9E3ABC6B885039CC5076526F6DC9861C3EC2FB946EfAk1J</vt:lpwstr>
      </vt:variant>
      <vt:variant>
        <vt:lpwstr/>
      </vt:variant>
      <vt:variant>
        <vt:i4>8323178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consultantplus://offline/ref=AE1E17983F1319882E898BE77BBAA699A65DFC9E3ABC6B885039CC5076526F6DC9861C3EC2FB9962fAk6J</vt:lpwstr>
      </vt:variant>
      <vt:variant>
        <vt:lpwstr/>
      </vt:variant>
      <vt:variant>
        <vt:i4>8323126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consultantplus://offline/ref=AE1E17983F1319882E898BE77BBAA699A65DFC9E3ABC6B885039CC5076526F6DC9861C3EC2FA9F67fAk3J</vt:lpwstr>
      </vt:variant>
      <vt:variant>
        <vt:lpwstr/>
      </vt:variant>
      <vt:variant>
        <vt:i4>1769483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consultantplus://offline/ref=AE1E17983F1319882E8994F27EBAA699A65EFF9D31EB3C8A016CC2f5k5J</vt:lpwstr>
      </vt:variant>
      <vt:variant>
        <vt:lpwstr/>
      </vt:variant>
      <vt:variant>
        <vt:i4>1703937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consultantplus://offline/ref=AE1E17983F1319882E8982FE7CBAA699A25FF89D3FBB6B885039CC5076f5k2J</vt:lpwstr>
      </vt:variant>
      <vt:variant>
        <vt:lpwstr/>
      </vt:variant>
      <vt:variant>
        <vt:i4>1704025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consultantplus://offline/ref=AE1E17983F1319882E8982FE7CBAA699A459F1983DB46B885039CC5076f5k2J</vt:lpwstr>
      </vt:variant>
      <vt:variant>
        <vt:lpwstr/>
      </vt:variant>
      <vt:variant>
        <vt:i4>1769481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consultantplus://offline/ref=AE1E17983F1319882E8994F27EBAA699A25BFF9E31EB3C8A016CC2f5k5J</vt:lpwstr>
      </vt:variant>
      <vt:variant>
        <vt:lpwstr/>
      </vt:variant>
      <vt:variant>
        <vt:i4>2162797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consultantplus://offline/ref=AE1E17983F1319882E8994F27EBAA699A65EFD936CE134D30D6EfCk5J</vt:lpwstr>
      </vt:variant>
      <vt:variant>
        <vt:lpwstr/>
      </vt:variant>
      <vt:variant>
        <vt:i4>8323170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8323120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consultantplus://offline/ref=AE1E17983F1319882E898BE77BBAA699A65DFC9E3ABC6B885039CC5076526F6DC9861C3EC2FA9C65fAk2J</vt:lpwstr>
      </vt:variant>
      <vt:variant>
        <vt:lpwstr/>
      </vt:variant>
      <vt:variant>
        <vt:i4>8323173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consultantplus://offline/ref=AE1E17983F1319882E898BE77BBAA699A65DFC9E3ABC6B885039CC5076526F6DC9861C3EC2FB9462fAk4J</vt:lpwstr>
      </vt:variant>
      <vt:variant>
        <vt:lpwstr/>
      </vt:variant>
      <vt:variant>
        <vt:i4>8323174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consultantplus://offline/ref=AE1E17983F1319882E898BE77BBAA699A65DFC9E3ABC6B885039CC5076526F6DC9861C3EC2FB9463fAk6J</vt:lpwstr>
      </vt:variant>
      <vt:variant>
        <vt:lpwstr/>
      </vt:variant>
      <vt:variant>
        <vt:i4>8323123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consultantplus://offline/ref=AE1E17983F1319882E898BE77BBAA699A65DFC9E3ABC6B885039CC5076526F6DC9861C3EC2FB9E62fAk3J</vt:lpwstr>
      </vt:variant>
      <vt:variant>
        <vt:lpwstr/>
      </vt:variant>
      <vt:variant>
        <vt:i4>8323123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consultantplus://offline/ref=AE1E17983F1319882E898BE77BBAA699A65DFC9E3ABC6B885039CC5076526F6DC9861C3EC2FB9F65fAk7J</vt:lpwstr>
      </vt:variant>
      <vt:variant>
        <vt:lpwstr/>
      </vt:variant>
      <vt:variant>
        <vt:i4>8323126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consultantplus://offline/ref=AE1E17983F1319882E898BE77BBAA699A65DFC9E3ABC6B885039CC5076526F6DC9861C3EC2FB9E65fAk1J</vt:lpwstr>
      </vt:variant>
      <vt:variant>
        <vt:lpwstr/>
      </vt:variant>
      <vt:variant>
        <vt:i4>8323176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consultantplus://offline/ref=AE1E17983F1319882E898BE77BBAA699A65DFC9E3ABC6B885039CC5076526F6DC9861C3EC2FB9963fAk5J</vt:lpwstr>
      </vt:variant>
      <vt:variant>
        <vt:lpwstr/>
      </vt:variant>
      <vt:variant>
        <vt:i4>8323170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consultantplus://offline/ref=AE1E17983F1319882E898BE77BBAA699A65DFC9E3ABC6B885039CC5076526F6DC9861C3EC2FB9964fAk8J</vt:lpwstr>
      </vt:variant>
      <vt:variant>
        <vt:lpwstr/>
      </vt:variant>
      <vt:variant>
        <vt:i4>8323182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consultantplus://offline/ref=AE1E17983F1319882E898BE77BBAA699A65DFC9E3ABC6B885039CC5076526F6DC9861C3EC2FB9F6FfAk9J</vt:lpwstr>
      </vt:variant>
      <vt:variant>
        <vt:lpwstr/>
      </vt:variant>
      <vt:variant>
        <vt:i4>1769481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consultantplus://offline/ref=AE1E17983F1319882E8994F27EBAA699A25BFF9E31EB3C8A016CC2f5k5J</vt:lpwstr>
      </vt:variant>
      <vt:variant>
        <vt:lpwstr/>
      </vt:variant>
      <vt:variant>
        <vt:i4>8323123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consultantplus://offline/ref=AE1E17983F1319882E898BE77BBAA699A65DFC9E3ABC6B885039CC5076526F6DC9861C3EC2FB9D64fAk4J</vt:lpwstr>
      </vt:variant>
      <vt:variant>
        <vt:lpwstr/>
      </vt:variant>
      <vt:variant>
        <vt:i4>8323127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consultantplus://offline/ref=AE1E17983F1319882E898BE77BBAA699A65DFC9E3ABC6B885039CC5076526F6DC9861C3EC2FA9D67fAk0J</vt:lpwstr>
      </vt:variant>
      <vt:variant>
        <vt:lpwstr/>
      </vt:variant>
      <vt:variant>
        <vt:i4>8323127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consultantplus://offline/ref=AE1E17983F1319882E898BE77BBAA699A65DFC9E3ABC6B885039CC5076526F6DC9861C3EC2FB9C67fAk4J</vt:lpwstr>
      </vt:variant>
      <vt:variant>
        <vt:lpwstr/>
      </vt:variant>
      <vt:variant>
        <vt:i4>2162797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consultantplus://offline/ref=AE1E17983F1319882E8994F27EBAA699A65EFD936CE134D30D6EfCk5J</vt:lpwstr>
      </vt:variant>
      <vt:variant>
        <vt:lpwstr/>
      </vt:variant>
      <vt:variant>
        <vt:i4>8323170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8323170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consultantplus://offline/ref=AE1E17983F1319882E898BE77BBAA699A65DFC9E3ABC6B885039CC5076526F6DC9861C3EC2FB9F63fAk1J</vt:lpwstr>
      </vt:variant>
      <vt:variant>
        <vt:lpwstr/>
      </vt:variant>
      <vt:variant>
        <vt:i4>8323126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consultantplus://offline/ref=AE1E17983F1319882E898BE77BBAA699A65DFC9E3ABC6B885039CC5076526F6DC9861C3EC2FB9F64fAk3J</vt:lpwstr>
      </vt:variant>
      <vt:variant>
        <vt:lpwstr/>
      </vt:variant>
      <vt:variant>
        <vt:i4>8323170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8323179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consultantplus://offline/ref=AE1E17983F1319882E898BE77BBAA699A65DFC9E3ABC6B885039CC5076526F6DC9861C3EC2FB9460fAk8J</vt:lpwstr>
      </vt:variant>
      <vt:variant>
        <vt:lpwstr/>
      </vt:variant>
      <vt:variant>
        <vt:i4>8323123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consultantplus://offline/ref=AE1E17983F1319882E898BE77BBAA699A65DFC9E3ABC6B885039CC5076526F6DC9861C3EC2FB9C64fAk3J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consultantplus://offline/ref=AE1E17983F1319882E898BE77BBAA699A65DFC9E3ABC6B885039CC5076526F6DC9861C3EC2FB9E63fAk8J</vt:lpwstr>
      </vt:variant>
      <vt:variant>
        <vt:lpwstr/>
      </vt:variant>
      <vt:variant>
        <vt:i4>8323127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consultantplus://offline/ref=AE1E17983F1319882E898BE77BBAA699A65DFC9E3ABC6B885039CC5076526F6DC9861C3EC2FA9D67fAk0J</vt:lpwstr>
      </vt:variant>
      <vt:variant>
        <vt:lpwstr/>
      </vt:variant>
      <vt:variant>
        <vt:i4>8323121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consultantplus://offline/ref=AE1E17983F1319882E898BE77BBAA699A65DFC9E3ABC6B885039CC5076526F6DC9861C3EC2FB9D63fAk1J</vt:lpwstr>
      </vt:variant>
      <vt:variant>
        <vt:lpwstr/>
      </vt:variant>
      <vt:variant>
        <vt:i4>1703944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consultantplus://offline/ref=AE1E17983F1319882E8982FE7CBAA699A35AF19C3FBC6B885039CC5076f5k2J</vt:lpwstr>
      </vt:variant>
      <vt:variant>
        <vt:lpwstr/>
      </vt:variant>
      <vt:variant>
        <vt:i4>2883636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consultantplus://offline/ref=AE1E17983F1319882E8994F27EBAA699A65CFE903AB636825860C052f7k1J</vt:lpwstr>
      </vt:variant>
      <vt:variant>
        <vt:lpwstr/>
      </vt:variant>
      <vt:variant>
        <vt:i4>8323179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consultantplus://offline/ref=AE1E17983F1319882E898BE77BBAA699A65DFC9E3ABC6B885039CC5076526F6DC9861C3EC2FB9460fAk8J</vt:lpwstr>
      </vt:variant>
      <vt:variant>
        <vt:lpwstr/>
      </vt:variant>
      <vt:variant>
        <vt:i4>8323121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consultantplus://offline/ref=AE1E17983F1319882E898BE77BBAA699A65DFC9E3ABC6B885039CC5076526F6DC9861C3EC2FB946FfAk4J</vt:lpwstr>
      </vt:variant>
      <vt:variant>
        <vt:lpwstr/>
      </vt:variant>
      <vt:variant>
        <vt:i4>8323169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consultantplus://offline/ref=AE1E17983F1319882E898BE77BBAA699A65DFC9E3ABC6B885039CC5076526F6DC9861C3EC2FB9460fAk2J</vt:lpwstr>
      </vt:variant>
      <vt:variant>
        <vt:lpwstr/>
      </vt:variant>
      <vt:variant>
        <vt:i4>5177432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consultantplus://offline/ref=AE1E17983F1319882E8994F27EBAA699A65EFD936CE134D30D6EC55A211520348BC2113FC7fFkAJ</vt:lpwstr>
      </vt:variant>
      <vt:variant>
        <vt:lpwstr/>
      </vt:variant>
      <vt:variant>
        <vt:i4>7078010</vt:i4>
      </vt:variant>
      <vt:variant>
        <vt:i4>54</vt:i4>
      </vt:variant>
      <vt:variant>
        <vt:i4>0</vt:i4>
      </vt:variant>
      <vt:variant>
        <vt:i4>5</vt:i4>
      </vt:variant>
      <vt:variant>
        <vt:lpwstr>http://www.is-kras.ru/demo-all?d&amp;nd=902322479&amp;prevDoc=902322479&amp;mark=000000000000000000000000000000000000000000000000007DO0KD</vt:lpwstr>
      </vt:variant>
      <vt:variant>
        <vt:lpwstr>I0</vt:lpwstr>
      </vt:variant>
      <vt:variant>
        <vt:i4>1245185</vt:i4>
      </vt:variant>
      <vt:variant>
        <vt:i4>51</vt:i4>
      </vt:variant>
      <vt:variant>
        <vt:i4>0</vt:i4>
      </vt:variant>
      <vt:variant>
        <vt:i4>5</vt:i4>
      </vt:variant>
      <vt:variant>
        <vt:lpwstr>http://www.is-kras.ru/demo-all?d&amp;nd=1200000216&amp;prevDoc=902322479</vt:lpwstr>
      </vt:variant>
      <vt:variant>
        <vt:lpwstr/>
      </vt:variant>
      <vt:variant>
        <vt:i4>1769473</vt:i4>
      </vt:variant>
      <vt:variant>
        <vt:i4>48</vt:i4>
      </vt:variant>
      <vt:variant>
        <vt:i4>0</vt:i4>
      </vt:variant>
      <vt:variant>
        <vt:i4>5</vt:i4>
      </vt:variant>
      <vt:variant>
        <vt:lpwstr>http://www.is-kras.ru/demo-all?d&amp;nd=1200038798&amp;prevDoc=902322479</vt:lpwstr>
      </vt:variant>
      <vt:variant>
        <vt:lpwstr/>
      </vt:variant>
      <vt:variant>
        <vt:i4>8323127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consultantplus://offline/ref=AE1E17983F1319882E898BE77BBAA699A65DFC9E3ABC6B885039CC5076526F6DC9861C3EC2FB9D64fAk0J</vt:lpwstr>
      </vt:variant>
      <vt:variant>
        <vt:lpwstr/>
      </vt:variant>
      <vt:variant>
        <vt:i4>8323174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consultantplus://offline/ref=AE1E17983F1319882E898BE77BBAA699A65DFC9E3ABC6B885039CC5076526F6DC9861C3EC2FB9461fAk4J</vt:lpwstr>
      </vt:variant>
      <vt:variant>
        <vt:lpwstr/>
      </vt:variant>
      <vt:variant>
        <vt:i4>8323171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consultantplus://offline/ref=AE1E17983F1319882E898BE77BBAA699A65DFC9E3ABC6B885039CC5076526F6DC9861C3EC2FB9A6EfAk0J</vt:lpwstr>
      </vt:variant>
      <vt:variant>
        <vt:lpwstr/>
      </vt:variant>
      <vt:variant>
        <vt:i4>8323120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consultantplus://offline/ref=AE1E17983F1319882E898BE77BBAA699A65DFC9E3ABC6B885039CC5076526F6DC9861C3EC2FB9A62fAk4J</vt:lpwstr>
      </vt:variant>
      <vt:variant>
        <vt:lpwstr/>
      </vt:variant>
      <vt:variant>
        <vt:i4>8323174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consultantplus://offline/ref=AE1E17983F1319882E898BE77BBAA699A65DFC9E3ABC6B885039CC5076526F6DC9861C3EC2FB9463fAk6J</vt:lpwstr>
      </vt:variant>
      <vt:variant>
        <vt:lpwstr/>
      </vt:variant>
      <vt:variant>
        <vt:i4>8323127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consultantplus://offline/ref=AE1E17983F1319882E898BE77BBAA699A65DFC9E3ABC6B885039CC5076526F6DC9861C3EC2FA9D65fAk2J</vt:lpwstr>
      </vt:variant>
      <vt:variant>
        <vt:lpwstr/>
      </vt:variant>
      <vt:variant>
        <vt:i4>8323173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consultantplus://offline/ref=AE1E17983F1319882E898BE77BBAA699A65DFC9E3ABC6B885039CC5076526F6DC9861C3EC2FB9462fAk4J</vt:lpwstr>
      </vt:variant>
      <vt:variant>
        <vt:lpwstr/>
      </vt:variant>
      <vt:variant>
        <vt:i4>8323174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consultantplus://offline/ref=AE1E17983F1319882E898BE77BBAA699A65DFC9E3ABC6B885039CC5076526F6DC9861C3EC2FB9463fAk6J</vt:lpwstr>
      </vt:variant>
      <vt:variant>
        <vt:lpwstr/>
      </vt:variant>
      <vt:variant>
        <vt:i4>8323183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consultantplus://offline/ref=AE1E17983F1319882E898BE77BBAA699A65DFC9E3ABC6B885039CC5076526F6DC9861C3EC2FB9464fAk8J</vt:lpwstr>
      </vt:variant>
      <vt:variant>
        <vt:lpwstr/>
      </vt:variant>
      <vt:variant>
        <vt:i4>8323120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consultantplus://offline/ref=AE1E17983F1319882E898BE77BBAA699A65DFC9E3ABC6B885039CC5076526F6DC9861C3EC2FB9A62fAk4J</vt:lpwstr>
      </vt:variant>
      <vt:variant>
        <vt:lpwstr/>
      </vt:variant>
      <vt:variant>
        <vt:i4>8323121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consultantplus://offline/ref=AE1E17983F1319882E898BE77BBAA699A65DFC9E3ABC6B885039CC5076526F6DC9861C3EC2FB9A64fAk3J</vt:lpwstr>
      </vt:variant>
      <vt:variant>
        <vt:lpwstr/>
      </vt:variant>
      <vt:variant>
        <vt:i4>8323131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consultantplus://offline/ref=AE1E17983F1319882E898BE77BBAA699A65DFC9E3ABC6B885039CC5076526F6DC9861C3EC2FB9A65fAk8J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consultantplus://offline/ref=AE1E17983F1319882E898BE77BBAA699A65DFC9E3ABC6B885039CC5076526F6DC9861C3EC2FB9A65fAk0J</vt:lpwstr>
      </vt:variant>
      <vt:variant>
        <vt:lpwstr/>
      </vt:variant>
      <vt:variant>
        <vt:i4>2162750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consultantplus://offline/ref=AE1E17983F1319882E8994F27EBAA699A557FF936CE134D30D6EfCk5J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consultantplus://offline/ref=AE1E17983F1319882E8994F27EBAA699A65BFF9E31EB3C8A016CC2f5k5J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consultantplus://offline/ref=AE1E17983F1319882E8982FE7CBAA699A459F1983DB46B885039CC5076f5k2J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dc:description/>
  <cp:lastModifiedBy>Инна</cp:lastModifiedBy>
  <cp:revision>9</cp:revision>
  <cp:lastPrinted>2012-05-12T10:49:00Z</cp:lastPrinted>
  <dcterms:created xsi:type="dcterms:W3CDTF">2012-05-10T12:52:00Z</dcterms:created>
  <dcterms:modified xsi:type="dcterms:W3CDTF">2012-05-12T11:03:00Z</dcterms:modified>
</cp:coreProperties>
</file>