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B" w:rsidRDefault="003D4D66" w:rsidP="003D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Лабинского городского поселения Лабинского района</w:t>
      </w:r>
    </w:p>
    <w:p w:rsidR="003D4D66" w:rsidRDefault="003D4D66" w:rsidP="0016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6" w:rsidRDefault="00D25EF2" w:rsidP="00D2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F4A77" w:rsidRDefault="00D25EF2" w:rsidP="00D2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AF4A77" w:rsidRDefault="00D25EF2" w:rsidP="00D2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AF4A77" w:rsidRDefault="00AF4A77" w:rsidP="00AF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Лабинского городского поселения</w:t>
      </w:r>
    </w:p>
    <w:p w:rsidR="00AF4A77" w:rsidRDefault="00D25EF2" w:rsidP="00AF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В.А.Пилиджаньян</w:t>
      </w:r>
    </w:p>
    <w:p w:rsidR="00AF4A77" w:rsidRDefault="00D25EF2" w:rsidP="00D2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2013 г.</w:t>
      </w:r>
    </w:p>
    <w:p w:rsidR="003D4D66" w:rsidRPr="003D4D66" w:rsidRDefault="00D25EF2" w:rsidP="003D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D4D66" w:rsidRPr="003D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3D4D66" w:rsidRPr="003D4D66" w:rsidRDefault="003D4D66" w:rsidP="003D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плановых проверок юридических лиц</w:t>
      </w:r>
      <w:r w:rsidRPr="00D2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4D66" w:rsidRPr="003D4D66" w:rsidRDefault="003D4D66" w:rsidP="003D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индивидуальных предпринимателей на 20</w:t>
      </w:r>
      <w:r w:rsidR="00AF4A77" w:rsidRPr="00D2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Pr="003D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3D4D66" w:rsidRPr="003D4D66" w:rsidRDefault="003D4D66" w:rsidP="003D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D6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5211" w:type="pct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708"/>
        <w:gridCol w:w="993"/>
        <w:gridCol w:w="993"/>
        <w:gridCol w:w="887"/>
        <w:gridCol w:w="1442"/>
        <w:gridCol w:w="1150"/>
        <w:gridCol w:w="1054"/>
        <w:gridCol w:w="708"/>
        <w:gridCol w:w="852"/>
        <w:gridCol w:w="570"/>
        <w:gridCol w:w="711"/>
        <w:gridCol w:w="849"/>
        <w:gridCol w:w="708"/>
        <w:gridCol w:w="993"/>
        <w:gridCol w:w="852"/>
        <w:gridCol w:w="1554"/>
      </w:tblGrid>
      <w:tr w:rsidR="003D4D66" w:rsidRPr="00F47B23" w:rsidTr="003D4D66">
        <w:trPr>
          <w:tblCellSpacing w:w="0" w:type="dxa"/>
        </w:trPr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a112e"/>
            <w:bookmarkStart w:id="1" w:name="b9b7c"/>
            <w:bookmarkEnd w:id="0"/>
            <w:bookmarkEnd w:id="1"/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(ЮЛ) (ф. и. о. индивидуального предпринимателя (ИП)), деятельность которого подлежит проверке </w:t>
            </w:r>
          </w:p>
        </w:tc>
        <w:tc>
          <w:tcPr>
            <w:tcW w:w="84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фактического осуществления деятельности </w:t>
            </w:r>
          </w:p>
        </w:tc>
        <w:tc>
          <w:tcPr>
            <w:tcW w:w="2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3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проведения проверки </w:t>
            </w:r>
          </w:p>
        </w:tc>
        <w:tc>
          <w:tcPr>
            <w:tcW w:w="9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проведения проверки </w:t>
            </w:r>
          </w:p>
        </w:tc>
        <w:tc>
          <w:tcPr>
            <w:tcW w:w="2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проведения проверки </w:t>
            </w:r>
          </w:p>
        </w:tc>
        <w:tc>
          <w:tcPr>
            <w:tcW w:w="48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проведения плановой проверки 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проведения проверки (документарная, выездная, документарная и выездная) 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государственного </w:t>
            </w:r>
            <w:bookmarkStart w:id="2" w:name="b4b5b"/>
            <w:bookmarkEnd w:id="2"/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контроля (надзора), органа муниципального контроля, осуществляющего проверку 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 </w:t>
            </w:r>
          </w:p>
        </w:tc>
      </w:tr>
      <w:tr w:rsidR="003D4D66" w:rsidRPr="00F47B23" w:rsidTr="00D25EF2">
        <w:trPr>
          <w:trHeight w:val="276"/>
          <w:tblCellSpacing w:w="0" w:type="dxa"/>
        </w:trPr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государственной регистрации ЮЛ, ИП </w:t>
            </w:r>
          </w:p>
        </w:tc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 </w:t>
            </w:r>
          </w:p>
        </w:tc>
        <w:tc>
          <w:tcPr>
            <w:tcW w:w="1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основания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сответствии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Федеральным законом</w:t>
            </w: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4D66" w:rsidRPr="00F47B23" w:rsidTr="00D25EF2">
        <w:trPr>
          <w:tblCellSpacing w:w="0" w:type="dxa"/>
        </w:trPr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поселение 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3D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аименование улицы, номер дома </w:t>
            </w:r>
          </w:p>
        </w:tc>
        <w:tc>
          <w:tcPr>
            <w:tcW w:w="2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рабочих </w:t>
            </w:r>
            <w:bookmarkStart w:id="3" w:name="71bc1"/>
            <w:bookmarkEnd w:id="3"/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дней 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D66" w:rsidRPr="00F47B23" w:rsidRDefault="003D4D66" w:rsidP="001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0be8f"/>
            <w:bookmarkEnd w:id="4"/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рабочих часов (для МСП и МКП) </w:t>
            </w:r>
          </w:p>
        </w:tc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66" w:rsidRPr="00F47B23" w:rsidRDefault="003D4D66" w:rsidP="0016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4D66" w:rsidRPr="00F47B23" w:rsidTr="00D25EF2">
        <w:trPr>
          <w:trHeight w:val="1635"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 "Лабинская жилищно-эксплуатационная компания"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 район, г.Лабинск,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ул.Красная, 44,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7B23">
              <w:rPr>
                <w:sz w:val="16"/>
                <w:szCs w:val="16"/>
              </w:rPr>
              <w:t>1082314000977</w:t>
            </w:r>
          </w:p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2314021968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Плановая.</w:t>
            </w:r>
          </w:p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жилищный контроль.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03.10.2008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3D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03.10.2008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2014 г.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CF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Лабинского городского поселения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66" w:rsidRPr="00F47B23" w:rsidRDefault="003D4D66" w:rsidP="005F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жилищная инспекция Краснодарского края</w:t>
            </w:r>
          </w:p>
        </w:tc>
      </w:tr>
    </w:tbl>
    <w:p w:rsidR="005C11F4" w:rsidRDefault="005C11F4" w:rsidP="001620FB">
      <w:pPr>
        <w:spacing w:after="0" w:line="240" w:lineRule="auto"/>
        <w:rPr>
          <w:sz w:val="16"/>
          <w:szCs w:val="16"/>
        </w:rPr>
      </w:pPr>
    </w:p>
    <w:p w:rsidR="004D1180" w:rsidRDefault="004D1180" w:rsidP="001620FB">
      <w:pPr>
        <w:spacing w:after="0" w:line="240" w:lineRule="auto"/>
        <w:rPr>
          <w:sz w:val="16"/>
          <w:szCs w:val="16"/>
        </w:rPr>
      </w:pPr>
    </w:p>
    <w:p w:rsidR="004D1180" w:rsidRDefault="004D1180" w:rsidP="001620FB">
      <w:pPr>
        <w:spacing w:after="0" w:line="240" w:lineRule="auto"/>
        <w:rPr>
          <w:sz w:val="16"/>
          <w:szCs w:val="16"/>
        </w:rPr>
      </w:pPr>
    </w:p>
    <w:p w:rsidR="00DE0016" w:rsidRDefault="00DE0016" w:rsidP="001620FB">
      <w:pPr>
        <w:spacing w:after="0" w:line="240" w:lineRule="auto"/>
        <w:rPr>
          <w:sz w:val="16"/>
          <w:szCs w:val="16"/>
        </w:rPr>
      </w:pPr>
      <w:bookmarkStart w:id="5" w:name="_GoBack"/>
      <w:bookmarkEnd w:id="5"/>
    </w:p>
    <w:p w:rsidR="004D1180" w:rsidRPr="00A70CAC" w:rsidRDefault="004D1180" w:rsidP="0016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Г.Д.Родников</w:t>
      </w:r>
    </w:p>
    <w:p w:rsidR="004D1180" w:rsidRPr="00A70CAC" w:rsidRDefault="004D1180" w:rsidP="0016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AC">
        <w:rPr>
          <w:rFonts w:ascii="Times New Roman" w:eastAsia="Times New Roman" w:hAnsi="Times New Roman" w:cs="Times New Roman"/>
          <w:sz w:val="24"/>
          <w:szCs w:val="24"/>
          <w:lang w:eastAsia="ru-RU"/>
        </w:rPr>
        <w:t>3-27-69</w:t>
      </w:r>
    </w:p>
    <w:sectPr w:rsidR="004D1180" w:rsidRPr="00A70CAC" w:rsidSect="003D4D66">
      <w:pgSz w:w="16838" w:h="11906" w:orient="landscape"/>
      <w:pgMar w:top="426" w:right="110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B"/>
    <w:rsid w:val="00147A3B"/>
    <w:rsid w:val="001620FB"/>
    <w:rsid w:val="003D4D66"/>
    <w:rsid w:val="00447D13"/>
    <w:rsid w:val="004D1180"/>
    <w:rsid w:val="005C11F4"/>
    <w:rsid w:val="005F0E23"/>
    <w:rsid w:val="006F6B3B"/>
    <w:rsid w:val="00A70CAC"/>
    <w:rsid w:val="00AF4A77"/>
    <w:rsid w:val="00CF6CA2"/>
    <w:rsid w:val="00D25EF2"/>
    <w:rsid w:val="00DE0016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4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D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4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D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Родников</cp:lastModifiedBy>
  <cp:revision>7</cp:revision>
  <dcterms:created xsi:type="dcterms:W3CDTF">2013-08-28T18:31:00Z</dcterms:created>
  <dcterms:modified xsi:type="dcterms:W3CDTF">2013-08-29T09:24:00Z</dcterms:modified>
</cp:coreProperties>
</file>