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0" w:rsidRDefault="006C2BC0" w:rsidP="006C2BC0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C0" w:rsidRDefault="006C2BC0" w:rsidP="006C2BC0">
      <w:pPr>
        <w:tabs>
          <w:tab w:val="center" w:pos="2233"/>
        </w:tabs>
        <w:rPr>
          <w:b/>
          <w:bCs/>
          <w:sz w:val="28"/>
          <w:szCs w:val="28"/>
        </w:rPr>
      </w:pPr>
    </w:p>
    <w:p w:rsidR="006C2BC0" w:rsidRPr="00E751ED" w:rsidRDefault="006C2BC0" w:rsidP="006C2BC0">
      <w:pPr>
        <w:tabs>
          <w:tab w:val="center" w:pos="2233"/>
        </w:tabs>
        <w:rPr>
          <w:b/>
          <w:bCs/>
          <w:sz w:val="28"/>
          <w:szCs w:val="28"/>
        </w:rPr>
      </w:pPr>
    </w:p>
    <w:p w:rsidR="006C2BC0" w:rsidRPr="00E751ED" w:rsidRDefault="006C2BC0" w:rsidP="006C2BC0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6C2BC0" w:rsidRPr="005F0AE7" w:rsidRDefault="006C2BC0" w:rsidP="006C2BC0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6C2BC0" w:rsidRDefault="006C2BC0" w:rsidP="006C2BC0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6C2BC0" w:rsidRPr="00E751ED" w:rsidRDefault="006C2BC0" w:rsidP="006C2BC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6C2BC0" w:rsidRPr="005F0AE7" w:rsidRDefault="006C2BC0" w:rsidP="006C2BC0">
      <w:pPr>
        <w:pStyle w:val="a5"/>
        <w:jc w:val="center"/>
        <w:rPr>
          <w:b/>
          <w:bCs/>
        </w:rPr>
      </w:pPr>
    </w:p>
    <w:p w:rsidR="006C2BC0" w:rsidRPr="00E751ED" w:rsidRDefault="006C2BC0" w:rsidP="006C2B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2BC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6C2BC0" w:rsidRPr="00B15665" w:rsidRDefault="006C2BC0" w:rsidP="006C2BC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28.11.2017 </w:t>
      </w:r>
      <w:r w:rsidRPr="00B15665">
        <w:t xml:space="preserve">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                        </w:t>
      </w:r>
      <w:r w:rsidRPr="00B15665">
        <w:t>№</w:t>
      </w:r>
      <w:r>
        <w:t xml:space="preserve"> 241/63 </w:t>
      </w:r>
    </w:p>
    <w:p w:rsidR="006C2BC0" w:rsidRPr="00194AE6" w:rsidRDefault="006C2BC0" w:rsidP="006C2BC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 w:rsidRPr="00194AE6">
        <w:rPr>
          <w:rFonts w:ascii="Times New Roman CYR" w:hAnsi="Times New Roman CYR" w:cs="Times New Roman CYR"/>
        </w:rPr>
        <w:t>г</w:t>
      </w:r>
      <w:proofErr w:type="gramStart"/>
      <w:r w:rsidRPr="00194AE6">
        <w:rPr>
          <w:rFonts w:ascii="Times New Roman CYR" w:hAnsi="Times New Roman CYR" w:cs="Times New Roman CYR"/>
        </w:rPr>
        <w:t>.Л</w:t>
      </w:r>
      <w:proofErr w:type="gramEnd"/>
      <w:r w:rsidRPr="00194AE6">
        <w:rPr>
          <w:rFonts w:ascii="Times New Roman CYR" w:hAnsi="Times New Roman CYR" w:cs="Times New Roman CYR"/>
        </w:rPr>
        <w:t>абинск</w:t>
      </w:r>
      <w:proofErr w:type="spellEnd"/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159/43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6C2BC0" w:rsidRDefault="006C2BC0" w:rsidP="006C2B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09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159/43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6C2BC0" w:rsidRPr="002A11C8" w:rsidRDefault="006C2BC0" w:rsidP="006C2B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6C2BC0" w:rsidRPr="00711D4D" w:rsidRDefault="006C2BC0" w:rsidP="006C2B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6C2BC0" w:rsidRPr="00FC73AD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6C2BC0" w:rsidRPr="00FC73AD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291496,6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6C2BC0" w:rsidRPr="00FC73AD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315357,4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6C2BC0" w:rsidRPr="00FC73AD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</w:t>
      </w:r>
      <w:r w:rsidRPr="00FC73AD">
        <w:rPr>
          <w:rFonts w:ascii="Times New Roman CYR" w:hAnsi="Times New Roman CYR" w:cs="Times New Roman CYR"/>
          <w:sz w:val="28"/>
          <w:szCs w:val="28"/>
        </w:rPr>
        <w:t>д</w:t>
      </w:r>
      <w:r w:rsidRPr="00FC73AD">
        <w:rPr>
          <w:rFonts w:ascii="Times New Roman CYR" w:hAnsi="Times New Roman CYR" w:cs="Times New Roman CYR"/>
          <w:sz w:val="28"/>
          <w:szCs w:val="28"/>
        </w:rPr>
        <w:t>ского поселения на 1 января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 w:rsidRPr="0080712A">
        <w:rPr>
          <w:rFonts w:ascii="Times New Roman CYR" w:hAnsi="Times New Roman CYR" w:cs="Times New Roman CYR"/>
          <w:sz w:val="28"/>
          <w:szCs w:val="28"/>
        </w:rPr>
        <w:t>71600</w:t>
      </w:r>
      <w:r w:rsidRPr="000446D3">
        <w:rPr>
          <w:rFonts w:ascii="Times New Roman CYR" w:hAnsi="Times New Roman CYR" w:cs="Times New Roman CYR"/>
          <w:sz w:val="28"/>
          <w:szCs w:val="28"/>
        </w:rPr>
        <w:t>,0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>ме 0,0 тыс. рублей;</w:t>
      </w:r>
    </w:p>
    <w:p w:rsidR="006C2BC0" w:rsidRPr="00FC73AD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23860,8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2017 год в сумме 23860,8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пункте 2 статьи 3 приложение №4 изложить в новой редакции (прилагается).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</w:t>
      </w:r>
      <w:r w:rsidRPr="002A11C8">
        <w:rPr>
          <w:rFonts w:ascii="Times New Roman CYR" w:hAnsi="Times New Roman CYR" w:cs="Times New Roman CYR"/>
          <w:sz w:val="28"/>
          <w:szCs w:val="28"/>
        </w:rPr>
        <w:lastRenderedPageBreak/>
        <w:t>(прилагается).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 пункте 3 статьи 7 приложение №7 изложить в новой редакции (прилагается).</w:t>
      </w:r>
    </w:p>
    <w:p w:rsidR="006C2BC0" w:rsidRDefault="006C2BC0" w:rsidP="006C2BC0">
      <w:pPr>
        <w:pStyle w:val="a3"/>
        <w:widowControl w:val="0"/>
        <w:suppressAutoHyphens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324B6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Пункт 5 статьи 7 изложить в следующей редакции: </w:t>
      </w:r>
    </w:p>
    <w:p w:rsidR="006C2BC0" w:rsidRPr="00BF4073" w:rsidRDefault="006C2BC0" w:rsidP="006C2BC0">
      <w:pPr>
        <w:pStyle w:val="a3"/>
        <w:widowControl w:val="0"/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BF4073"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местного бюджета на </w:t>
      </w:r>
      <w:r>
        <w:rPr>
          <w:rFonts w:ascii="Times New Roman" w:hAnsi="Times New Roman"/>
          <w:sz w:val="28"/>
          <w:szCs w:val="28"/>
        </w:rPr>
        <w:t>2017</w:t>
      </w:r>
      <w:r w:rsidRPr="00BF40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(приложение 7</w:t>
      </w:r>
      <w:r w:rsidRPr="00BF4073">
        <w:rPr>
          <w:rFonts w:ascii="Times New Roman" w:hAnsi="Times New Roman"/>
          <w:sz w:val="28"/>
          <w:szCs w:val="28"/>
        </w:rPr>
        <w:t xml:space="preserve"> к настоящему решению):</w:t>
      </w:r>
    </w:p>
    <w:p w:rsidR="006C2BC0" w:rsidRPr="000A3533" w:rsidRDefault="006C2BC0" w:rsidP="006C2BC0">
      <w:pPr>
        <w:pStyle w:val="a3"/>
        <w:widowControl w:val="0"/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A3533"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6</w:t>
      </w:r>
      <w:r>
        <w:rPr>
          <w:rFonts w:ascii="Times New Roman" w:hAnsi="Times New Roman"/>
          <w:sz w:val="28"/>
          <w:szCs w:val="28"/>
        </w:rPr>
        <w:t>91</w:t>
      </w:r>
      <w:r w:rsidRPr="000A35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A3533">
        <w:rPr>
          <w:rFonts w:ascii="Times New Roman" w:hAnsi="Times New Roman"/>
          <w:sz w:val="28"/>
          <w:szCs w:val="28"/>
        </w:rPr>
        <w:t xml:space="preserve"> тыс. ру</w:t>
      </w:r>
      <w:r w:rsidRPr="000A3533">
        <w:rPr>
          <w:rFonts w:ascii="Times New Roman" w:hAnsi="Times New Roman"/>
          <w:sz w:val="28"/>
          <w:szCs w:val="28"/>
        </w:rPr>
        <w:t>б</w:t>
      </w:r>
      <w:r w:rsidRPr="000A3533">
        <w:rPr>
          <w:rFonts w:ascii="Times New Roman" w:hAnsi="Times New Roman"/>
          <w:sz w:val="28"/>
          <w:szCs w:val="28"/>
        </w:rPr>
        <w:t xml:space="preserve">лей; </w:t>
      </w:r>
    </w:p>
    <w:p w:rsidR="006C2BC0" w:rsidRPr="000A3533" w:rsidRDefault="006C2BC0" w:rsidP="006C2BC0">
      <w:pPr>
        <w:pStyle w:val="a3"/>
        <w:widowControl w:val="0"/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A3533"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proofErr w:type="spellStart"/>
      <w:r w:rsidRPr="000A353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0A353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A353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0A3533">
        <w:rPr>
          <w:rFonts w:ascii="Times New Roman" w:hAnsi="Times New Roman"/>
          <w:sz w:val="28"/>
          <w:szCs w:val="28"/>
        </w:rPr>
        <w:t xml:space="preserve"> района в сумме 0,0 тыс. рублей»</w:t>
      </w:r>
      <w:r>
        <w:rPr>
          <w:rFonts w:ascii="Times New Roman" w:hAnsi="Times New Roman"/>
          <w:sz w:val="28"/>
          <w:szCs w:val="28"/>
        </w:rPr>
        <w:t>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В пункте </w:t>
      </w:r>
      <w:r w:rsidRPr="000459C5">
        <w:rPr>
          <w:rFonts w:ascii="Times New Roman CYR" w:hAnsi="Times New Roman CYR" w:cs="Times New Roman CYR"/>
          <w:sz w:val="28"/>
          <w:szCs w:val="28"/>
        </w:rPr>
        <w:t>1 статьи 12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приложение №11 изложить в новой редакции (прилагается).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Пункты 3, 4 статьи 12 изложить в следующей редакции: </w:t>
      </w:r>
    </w:p>
    <w:p w:rsidR="006C2BC0" w:rsidRDefault="006C2BC0" w:rsidP="006C2BC0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F4073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2017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716</w:t>
      </w:r>
      <w:r w:rsidRPr="00A93176">
        <w:rPr>
          <w:rFonts w:ascii="Times New Roman" w:hAnsi="Times New Roman"/>
          <w:sz w:val="28"/>
          <w:szCs w:val="28"/>
        </w:rPr>
        <w:t>00</w:t>
      </w:r>
      <w:r w:rsidRPr="007F286A">
        <w:rPr>
          <w:rFonts w:ascii="Times New Roman" w:hAnsi="Times New Roman"/>
          <w:sz w:val="28"/>
          <w:szCs w:val="28"/>
        </w:rPr>
        <w:t>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C2BC0" w:rsidRPr="00BF4073" w:rsidRDefault="006C2BC0" w:rsidP="006C2BC0">
      <w:pPr>
        <w:pStyle w:val="a3"/>
        <w:widowControl w:val="0"/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4073">
        <w:rPr>
          <w:rFonts w:ascii="Times New Roman" w:hAnsi="Times New Roman"/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2017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6300,0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BF4073">
        <w:rPr>
          <w:rFonts w:ascii="Times New Roman" w:hAnsi="Times New Roman"/>
          <w:sz w:val="28"/>
          <w:szCs w:val="28"/>
        </w:rPr>
        <w:t>.</w:t>
      </w:r>
    </w:p>
    <w:p w:rsidR="006C2BC0" w:rsidRPr="000D3C58" w:rsidRDefault="006C2BC0" w:rsidP="006C2B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6C2BC0" w:rsidRPr="002A11C8" w:rsidRDefault="006C2BC0" w:rsidP="006C2B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6C2BC0" w:rsidRDefault="006C2BC0" w:rsidP="006C2B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C2BC0" w:rsidRDefault="006C2BC0" w:rsidP="006C2B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BC0" w:rsidRDefault="006C2BC0" w:rsidP="006C2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BC0" w:rsidRDefault="006C2BC0" w:rsidP="006C2B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2BC0" w:rsidRPr="00B76591" w:rsidRDefault="006C2BC0" w:rsidP="006C2BC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А.Н.Матыченко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6C2BC0" w:rsidRPr="00B76591" w:rsidRDefault="006C2BC0" w:rsidP="006C2BC0">
      <w:pPr>
        <w:rPr>
          <w:rFonts w:ascii="Times New Roman CYR" w:hAnsi="Times New Roman CYR" w:cs="Times New Roman CYR"/>
          <w:sz w:val="28"/>
          <w:szCs w:val="28"/>
        </w:rPr>
      </w:pPr>
    </w:p>
    <w:p w:rsidR="006C2BC0" w:rsidRDefault="006C2BC0" w:rsidP="006C2BC0">
      <w:pPr>
        <w:rPr>
          <w:rFonts w:ascii="Times New Roman CYR" w:hAnsi="Times New Roman CYR" w:cs="Times New Roman CYR"/>
          <w:sz w:val="28"/>
          <w:szCs w:val="28"/>
        </w:rPr>
      </w:pPr>
    </w:p>
    <w:p w:rsidR="006C2BC0" w:rsidRDefault="006C2BC0" w:rsidP="006C2BC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2BC0" w:rsidRDefault="006C2BC0" w:rsidP="006C2BC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B72257" w:rsidRDefault="006C2BC0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F6"/>
    <w:rsid w:val="006A4286"/>
    <w:rsid w:val="006C2BC0"/>
    <w:rsid w:val="008D622C"/>
    <w:rsid w:val="00F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2B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C2B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6C2B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C2BC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C2B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2B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C2B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6C2B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C2BC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C2B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2017-12-01T12:07:00Z</dcterms:created>
  <dcterms:modified xsi:type="dcterms:W3CDTF">2017-12-01T12:07:00Z</dcterms:modified>
</cp:coreProperties>
</file>