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535" w:rsidRPr="00273A66" w:rsidRDefault="003D1535" w:rsidP="003D1535">
      <w:pPr>
        <w:jc w:val="center"/>
      </w:pPr>
      <w:r w:rsidRPr="00273A66">
        <w:rPr>
          <w:noProof/>
        </w:rPr>
        <w:drawing>
          <wp:inline distT="0" distB="0" distL="0" distR="0" wp14:anchorId="518200C0" wp14:editId="0363A8BC">
            <wp:extent cx="428625" cy="542925"/>
            <wp:effectExtent l="19050" t="0" r="9525" b="0"/>
            <wp:docPr id="1" name="Рисунок 1" descr="Лабинское ГП Одноцв_6(послед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абинское ГП Одноцв_6(последний)"/>
                    <pic:cNvPicPr>
                      <a:picLocks noChangeAspect="1" noChangeArrowheads="1"/>
                    </pic:cNvPicPr>
                  </pic:nvPicPr>
                  <pic:blipFill>
                    <a:blip r:embed="rId7"/>
                    <a:srcRect/>
                    <a:stretch>
                      <a:fillRect/>
                    </a:stretch>
                  </pic:blipFill>
                  <pic:spPr bwMode="auto">
                    <a:xfrm>
                      <a:off x="0" y="0"/>
                      <a:ext cx="428625" cy="542925"/>
                    </a:xfrm>
                    <a:prstGeom prst="rect">
                      <a:avLst/>
                    </a:prstGeom>
                    <a:noFill/>
                    <a:ln w="9525">
                      <a:noFill/>
                      <a:miter lim="800000"/>
                      <a:headEnd/>
                      <a:tailEnd/>
                    </a:ln>
                  </pic:spPr>
                </pic:pic>
              </a:graphicData>
            </a:graphic>
          </wp:inline>
        </w:drawing>
      </w:r>
    </w:p>
    <w:p w:rsidR="003D1535" w:rsidRPr="00273A66" w:rsidRDefault="003D1535" w:rsidP="003D1535">
      <w:pPr>
        <w:jc w:val="center"/>
        <w:rPr>
          <w:b/>
        </w:rPr>
      </w:pPr>
      <w:r w:rsidRPr="00273A66">
        <w:rPr>
          <w:b/>
        </w:rPr>
        <w:t>АДМИНИСТРАЦИЯ ЛАБИНСКОГО ГОРОДСКОГО ПОСЕЛЕНИЯ</w:t>
      </w:r>
    </w:p>
    <w:p w:rsidR="003D1535" w:rsidRPr="00273A66" w:rsidRDefault="003D1535" w:rsidP="003D1535">
      <w:pPr>
        <w:jc w:val="center"/>
        <w:rPr>
          <w:b/>
        </w:rPr>
      </w:pPr>
      <w:r w:rsidRPr="00273A66">
        <w:rPr>
          <w:b/>
        </w:rPr>
        <w:t>ЛАБИНСКОГО РАЙОНА</w:t>
      </w:r>
    </w:p>
    <w:p w:rsidR="003D1535" w:rsidRDefault="003D1535" w:rsidP="003D1535">
      <w:pPr>
        <w:jc w:val="center"/>
        <w:rPr>
          <w:b/>
          <w:sz w:val="36"/>
          <w:szCs w:val="36"/>
        </w:rPr>
      </w:pPr>
      <w:r w:rsidRPr="00AC12CC">
        <w:rPr>
          <w:b/>
          <w:sz w:val="36"/>
          <w:szCs w:val="36"/>
        </w:rPr>
        <w:t>П О С Т А Н О В Л Е Н И Е</w:t>
      </w:r>
    </w:p>
    <w:p w:rsidR="003A50E6" w:rsidRPr="003A50E6" w:rsidRDefault="003A50E6" w:rsidP="003D1535">
      <w:pPr>
        <w:jc w:val="center"/>
        <w:rPr>
          <w:b/>
        </w:rPr>
      </w:pPr>
    </w:p>
    <w:p w:rsidR="003D1535" w:rsidRPr="003A50E6" w:rsidRDefault="00C90CA2" w:rsidP="003D1535">
      <w:pPr>
        <w:jc w:val="center"/>
      </w:pPr>
      <w:r w:rsidRPr="003A50E6">
        <w:t>о</w:t>
      </w:r>
      <w:r w:rsidR="003D1535" w:rsidRPr="003A50E6">
        <w:t>т</w:t>
      </w:r>
      <w:r w:rsidR="0022370E">
        <w:t xml:space="preserve"> 20.11.2018</w:t>
      </w:r>
      <w:r w:rsidR="003D1535" w:rsidRPr="003A50E6">
        <w:tab/>
      </w:r>
      <w:r w:rsidR="003D1535" w:rsidRPr="003A50E6">
        <w:tab/>
      </w:r>
      <w:r w:rsidR="003D1535" w:rsidRPr="003A50E6">
        <w:tab/>
      </w:r>
      <w:r w:rsidR="003D1535" w:rsidRPr="003A50E6">
        <w:tab/>
      </w:r>
      <w:r w:rsidR="003D1535" w:rsidRPr="003A50E6">
        <w:tab/>
      </w:r>
      <w:r w:rsidR="003D1535" w:rsidRPr="003A50E6">
        <w:tab/>
      </w:r>
      <w:r w:rsidR="003D1535" w:rsidRPr="003A50E6">
        <w:tab/>
      </w:r>
      <w:r w:rsidR="003D1535" w:rsidRPr="003A50E6">
        <w:tab/>
      </w:r>
      <w:r w:rsidR="0022370E">
        <w:t xml:space="preserve">                                        </w:t>
      </w:r>
      <w:r w:rsidR="003D1535" w:rsidRPr="003A50E6">
        <w:t>№</w:t>
      </w:r>
      <w:r w:rsidR="008B363C" w:rsidRPr="003A50E6">
        <w:t xml:space="preserve"> </w:t>
      </w:r>
      <w:r w:rsidR="0022370E">
        <w:t>1230</w:t>
      </w:r>
    </w:p>
    <w:p w:rsidR="003D1535" w:rsidRPr="003A50E6" w:rsidRDefault="003D1535" w:rsidP="003D1535">
      <w:pPr>
        <w:jc w:val="center"/>
      </w:pPr>
      <w:proofErr w:type="spellStart"/>
      <w:r w:rsidRPr="003A50E6">
        <w:t>г.Лабинск</w:t>
      </w:r>
      <w:proofErr w:type="spellEnd"/>
    </w:p>
    <w:p w:rsidR="003D1535" w:rsidRPr="003A50E6" w:rsidRDefault="003D1535" w:rsidP="003D1535">
      <w:pPr>
        <w:jc w:val="center"/>
        <w:rPr>
          <w:sz w:val="28"/>
          <w:szCs w:val="28"/>
        </w:rPr>
      </w:pPr>
    </w:p>
    <w:p w:rsidR="003A50E6" w:rsidRPr="003A50E6" w:rsidRDefault="003A50E6" w:rsidP="003D1535">
      <w:pPr>
        <w:jc w:val="center"/>
        <w:rPr>
          <w:sz w:val="28"/>
          <w:szCs w:val="28"/>
        </w:rPr>
      </w:pPr>
    </w:p>
    <w:p w:rsidR="007C2CB2" w:rsidRDefault="00B63F8F" w:rsidP="003D1535">
      <w:pPr>
        <w:widowControl w:val="0"/>
        <w:autoSpaceDE w:val="0"/>
        <w:autoSpaceDN w:val="0"/>
        <w:adjustRightInd w:val="0"/>
        <w:jc w:val="center"/>
        <w:rPr>
          <w:b/>
          <w:sz w:val="28"/>
          <w:szCs w:val="28"/>
        </w:rPr>
      </w:pPr>
      <w:r w:rsidRPr="003A50E6">
        <w:rPr>
          <w:b/>
          <w:sz w:val="28"/>
          <w:szCs w:val="28"/>
        </w:rPr>
        <w:t xml:space="preserve">Об утверждении порядка определения размера арендной платы за земельные участки, находящиеся в муниципальной собственности Лабинского городского поселения Лабинского района, </w:t>
      </w:r>
    </w:p>
    <w:p w:rsidR="003D1535" w:rsidRPr="003A50E6" w:rsidRDefault="00B63F8F" w:rsidP="003D1535">
      <w:pPr>
        <w:widowControl w:val="0"/>
        <w:autoSpaceDE w:val="0"/>
        <w:autoSpaceDN w:val="0"/>
        <w:adjustRightInd w:val="0"/>
        <w:jc w:val="center"/>
        <w:rPr>
          <w:b/>
          <w:sz w:val="28"/>
          <w:szCs w:val="28"/>
        </w:rPr>
      </w:pPr>
      <w:r w:rsidRPr="003A50E6">
        <w:rPr>
          <w:b/>
          <w:sz w:val="28"/>
          <w:szCs w:val="28"/>
        </w:rPr>
        <w:t xml:space="preserve">предоставленные в аренду без торгов </w:t>
      </w:r>
    </w:p>
    <w:p w:rsidR="003D1535" w:rsidRPr="003A50E6" w:rsidRDefault="003D1535" w:rsidP="00C90CA2">
      <w:pPr>
        <w:widowControl w:val="0"/>
        <w:autoSpaceDE w:val="0"/>
        <w:autoSpaceDN w:val="0"/>
        <w:adjustRightInd w:val="0"/>
        <w:jc w:val="center"/>
        <w:rPr>
          <w:sz w:val="28"/>
          <w:szCs w:val="28"/>
        </w:rPr>
      </w:pPr>
    </w:p>
    <w:p w:rsidR="003A50E6" w:rsidRPr="003A50E6" w:rsidRDefault="003A50E6" w:rsidP="00C90CA2">
      <w:pPr>
        <w:widowControl w:val="0"/>
        <w:autoSpaceDE w:val="0"/>
        <w:autoSpaceDN w:val="0"/>
        <w:adjustRightInd w:val="0"/>
        <w:jc w:val="center"/>
        <w:rPr>
          <w:sz w:val="28"/>
          <w:szCs w:val="28"/>
        </w:rPr>
      </w:pPr>
    </w:p>
    <w:p w:rsidR="004B3FE1" w:rsidRPr="00273A66" w:rsidRDefault="003E6E03" w:rsidP="00273A66">
      <w:pPr>
        <w:autoSpaceDE w:val="0"/>
        <w:autoSpaceDN w:val="0"/>
        <w:adjustRightInd w:val="0"/>
        <w:ind w:firstLine="720"/>
        <w:jc w:val="both"/>
        <w:rPr>
          <w:sz w:val="28"/>
          <w:szCs w:val="28"/>
        </w:rPr>
      </w:pPr>
      <w:r w:rsidRPr="003E6E03">
        <w:rPr>
          <w:sz w:val="28"/>
          <w:szCs w:val="28"/>
        </w:rPr>
        <w:t>В соответствии с</w:t>
      </w:r>
      <w:r w:rsidRPr="00273A66">
        <w:rPr>
          <w:sz w:val="28"/>
          <w:szCs w:val="28"/>
        </w:rPr>
        <w:t>о статьей 65</w:t>
      </w:r>
      <w:r w:rsidRPr="003E6E03">
        <w:rPr>
          <w:sz w:val="28"/>
          <w:szCs w:val="28"/>
        </w:rPr>
        <w:t xml:space="preserve"> </w:t>
      </w:r>
      <w:hyperlink r:id="rId8" w:history="1">
        <w:r w:rsidRPr="00273A66">
          <w:rPr>
            <w:sz w:val="28"/>
            <w:szCs w:val="28"/>
          </w:rPr>
          <w:t>Земельного кодекса</w:t>
        </w:r>
      </w:hyperlink>
      <w:r w:rsidRPr="003E6E03">
        <w:rPr>
          <w:sz w:val="28"/>
          <w:szCs w:val="28"/>
        </w:rPr>
        <w:t xml:space="preserve"> Российской Федерации, </w:t>
      </w:r>
      <w:hyperlink r:id="rId9" w:history="1">
        <w:r w:rsidRPr="00273A66">
          <w:rPr>
            <w:sz w:val="28"/>
            <w:szCs w:val="28"/>
          </w:rPr>
          <w:t>Законом</w:t>
        </w:r>
      </w:hyperlink>
      <w:r w:rsidRPr="003E6E03">
        <w:rPr>
          <w:sz w:val="28"/>
          <w:szCs w:val="28"/>
        </w:rPr>
        <w:t xml:space="preserve"> Краснодарского края от </w:t>
      </w:r>
      <w:bookmarkStart w:id="0" w:name="_GoBack"/>
      <w:bookmarkEnd w:id="0"/>
      <w:r w:rsidRPr="003E6E03">
        <w:rPr>
          <w:sz w:val="28"/>
          <w:szCs w:val="28"/>
        </w:rPr>
        <w:t xml:space="preserve">5 ноября 2002 года </w:t>
      </w:r>
      <w:r w:rsidRPr="00273A66">
        <w:rPr>
          <w:sz w:val="28"/>
          <w:szCs w:val="28"/>
        </w:rPr>
        <w:t>№</w:t>
      </w:r>
      <w:r w:rsidRPr="003E6E03">
        <w:rPr>
          <w:sz w:val="28"/>
          <w:szCs w:val="28"/>
        </w:rPr>
        <w:t xml:space="preserve"> 532-КЗ </w:t>
      </w:r>
      <w:r w:rsidRPr="00273A66">
        <w:rPr>
          <w:sz w:val="28"/>
          <w:szCs w:val="28"/>
        </w:rPr>
        <w:t>«</w:t>
      </w:r>
      <w:r w:rsidRPr="003E6E03">
        <w:rPr>
          <w:sz w:val="28"/>
          <w:szCs w:val="28"/>
        </w:rPr>
        <w:t>Об основах регулирования земельных отношений в Краснодарском крае</w:t>
      </w:r>
      <w:r w:rsidRPr="00273A66">
        <w:rPr>
          <w:sz w:val="28"/>
          <w:szCs w:val="28"/>
        </w:rPr>
        <w:t>»</w:t>
      </w:r>
      <w:r w:rsidRPr="003E6E03">
        <w:rPr>
          <w:sz w:val="28"/>
          <w:szCs w:val="28"/>
        </w:rPr>
        <w:t xml:space="preserve">, </w:t>
      </w:r>
      <w:hyperlink r:id="rId10" w:history="1">
        <w:r w:rsidRPr="00273A66">
          <w:rPr>
            <w:sz w:val="28"/>
            <w:szCs w:val="28"/>
          </w:rPr>
          <w:t>постановлением</w:t>
        </w:r>
      </w:hyperlink>
      <w:r w:rsidRPr="003E6E03">
        <w:rPr>
          <w:sz w:val="28"/>
          <w:szCs w:val="28"/>
        </w:rPr>
        <w:t xml:space="preserve"> Правительства Российской Федерации от 16 июля 2009 года </w:t>
      </w:r>
      <w:r w:rsidRPr="00273A66">
        <w:rPr>
          <w:sz w:val="28"/>
          <w:szCs w:val="28"/>
        </w:rPr>
        <w:t>№</w:t>
      </w:r>
      <w:r w:rsidRPr="003E6E03">
        <w:rPr>
          <w:sz w:val="28"/>
          <w:szCs w:val="28"/>
        </w:rPr>
        <w:t xml:space="preserve"> 582 </w:t>
      </w:r>
      <w:r w:rsidR="008E527C">
        <w:rPr>
          <w:sz w:val="28"/>
          <w:szCs w:val="28"/>
        </w:rPr>
        <w:t xml:space="preserve">                         </w:t>
      </w:r>
      <w:r w:rsidRPr="00273A66">
        <w:rPr>
          <w:sz w:val="28"/>
          <w:szCs w:val="28"/>
        </w:rPr>
        <w:t>«</w:t>
      </w:r>
      <w:r w:rsidRPr="003E6E03">
        <w:rPr>
          <w:sz w:val="28"/>
          <w:szCs w:val="28"/>
        </w:rP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w:t>
      </w:r>
      <w:r w:rsidR="00273A66" w:rsidRPr="00273A66">
        <w:rPr>
          <w:sz w:val="28"/>
          <w:szCs w:val="28"/>
        </w:rPr>
        <w:t xml:space="preserve"> </w:t>
      </w:r>
      <w:r w:rsidRPr="003E6E03">
        <w:rPr>
          <w:sz w:val="28"/>
          <w:szCs w:val="28"/>
        </w:rPr>
        <w:t xml:space="preserve"> в собственности Российской Федерации, </w:t>
      </w:r>
      <w:r w:rsidR="00AC12CC">
        <w:rPr>
          <w:sz w:val="28"/>
          <w:szCs w:val="28"/>
        </w:rPr>
        <w:t>п</w:t>
      </w:r>
      <w:r w:rsidRPr="00273A66">
        <w:rPr>
          <w:sz w:val="28"/>
          <w:szCs w:val="28"/>
        </w:rPr>
        <w:t>остановлением главы администрации (губернатора) Краснодарского края от 21 марта 2016 г</w:t>
      </w:r>
      <w:r w:rsidR="00AC12CC">
        <w:rPr>
          <w:sz w:val="28"/>
          <w:szCs w:val="28"/>
        </w:rPr>
        <w:t>ода</w:t>
      </w:r>
      <w:r w:rsidRPr="00273A66">
        <w:rPr>
          <w:sz w:val="28"/>
          <w:szCs w:val="28"/>
        </w:rPr>
        <w:t xml:space="preserve"> № 121 «О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w:t>
      </w:r>
      <w:r w:rsidR="00273A66" w:rsidRPr="00273A66">
        <w:rPr>
          <w:sz w:val="28"/>
          <w:szCs w:val="28"/>
        </w:rPr>
        <w:t xml:space="preserve"> </w:t>
      </w:r>
      <w:r w:rsidRPr="00273A66">
        <w:rPr>
          <w:sz w:val="28"/>
          <w:szCs w:val="28"/>
        </w:rPr>
        <w:t>на территории Краснодарского края, предоставленные в аренду без торгов»</w:t>
      </w:r>
      <w:r w:rsidR="00AC12CC">
        <w:rPr>
          <w:sz w:val="28"/>
          <w:szCs w:val="28"/>
        </w:rPr>
        <w:t>,</w:t>
      </w:r>
      <w:r w:rsidR="00273A66" w:rsidRPr="00273A66">
        <w:rPr>
          <w:sz w:val="28"/>
          <w:szCs w:val="28"/>
        </w:rPr>
        <w:t xml:space="preserve"> </w:t>
      </w:r>
      <w:r w:rsidRPr="003E6E03">
        <w:rPr>
          <w:sz w:val="28"/>
          <w:szCs w:val="28"/>
        </w:rPr>
        <w:t xml:space="preserve">в целях обеспечения эффективного использования и развития рынка земли, разработки и внедрения экономически обоснованных размеров арендной платы за использование земельных участков, находящихся в </w:t>
      </w:r>
      <w:r w:rsidR="00273A66" w:rsidRPr="00273A66">
        <w:rPr>
          <w:sz w:val="28"/>
          <w:szCs w:val="28"/>
        </w:rPr>
        <w:t>муниципальной собственности Лабинского городского поселения Лабинского района, предоставленны</w:t>
      </w:r>
      <w:r w:rsidR="00AC12CC">
        <w:rPr>
          <w:sz w:val="28"/>
          <w:szCs w:val="28"/>
        </w:rPr>
        <w:t>х</w:t>
      </w:r>
      <w:r w:rsidR="00273A66" w:rsidRPr="00273A66">
        <w:rPr>
          <w:sz w:val="28"/>
          <w:szCs w:val="28"/>
        </w:rPr>
        <w:t xml:space="preserve"> в аренду без торгов</w:t>
      </w:r>
      <w:r w:rsidRPr="003E6E03">
        <w:rPr>
          <w:sz w:val="28"/>
          <w:szCs w:val="28"/>
        </w:rPr>
        <w:t xml:space="preserve">, </w:t>
      </w:r>
      <w:r w:rsidR="00273A66" w:rsidRPr="00273A66">
        <w:rPr>
          <w:sz w:val="28"/>
          <w:szCs w:val="28"/>
        </w:rPr>
        <w:t>руководствуясь статьями 32,41 Устава Лабинского городского поселения Лабинского района,</w:t>
      </w:r>
      <w:r w:rsidR="000668AE" w:rsidRPr="00273A66">
        <w:rPr>
          <w:sz w:val="28"/>
          <w:szCs w:val="28"/>
        </w:rPr>
        <w:t xml:space="preserve"> </w:t>
      </w:r>
      <w:r w:rsidR="004B3FE1" w:rsidRPr="00273A66">
        <w:rPr>
          <w:sz w:val="28"/>
          <w:szCs w:val="28"/>
        </w:rPr>
        <w:t xml:space="preserve">п о с т а н о в л я </w:t>
      </w:r>
      <w:r w:rsidR="00C90CA2" w:rsidRPr="00273A66">
        <w:rPr>
          <w:sz w:val="28"/>
          <w:szCs w:val="28"/>
        </w:rPr>
        <w:t>ю</w:t>
      </w:r>
      <w:r w:rsidR="004B3FE1" w:rsidRPr="00273A66">
        <w:rPr>
          <w:sz w:val="28"/>
          <w:szCs w:val="28"/>
        </w:rPr>
        <w:t>:</w:t>
      </w:r>
    </w:p>
    <w:p w:rsidR="00E44576" w:rsidRPr="00273A66" w:rsidRDefault="00E44576" w:rsidP="00EF26FB">
      <w:pPr>
        <w:tabs>
          <w:tab w:val="left" w:pos="993"/>
        </w:tabs>
        <w:autoSpaceDE w:val="0"/>
        <w:autoSpaceDN w:val="0"/>
        <w:adjustRightInd w:val="0"/>
        <w:ind w:firstLine="709"/>
        <w:jc w:val="both"/>
        <w:rPr>
          <w:sz w:val="28"/>
          <w:szCs w:val="28"/>
        </w:rPr>
      </w:pPr>
      <w:r w:rsidRPr="00273A66">
        <w:rPr>
          <w:sz w:val="28"/>
          <w:szCs w:val="28"/>
        </w:rPr>
        <w:t>1.</w:t>
      </w:r>
      <w:r w:rsidR="00EF26FB">
        <w:rPr>
          <w:sz w:val="28"/>
          <w:szCs w:val="28"/>
        </w:rPr>
        <w:tab/>
      </w:r>
      <w:r w:rsidRPr="00273A66">
        <w:rPr>
          <w:sz w:val="28"/>
          <w:szCs w:val="28"/>
        </w:rPr>
        <w:t xml:space="preserve">Утвердить </w:t>
      </w:r>
      <w:r w:rsidR="00B63F8F" w:rsidRPr="00273A66">
        <w:rPr>
          <w:sz w:val="28"/>
          <w:szCs w:val="28"/>
        </w:rPr>
        <w:t xml:space="preserve">порядок определения размера арендной платы за земельные участки, находящиеся в муниципальной собственности Лабинского городского поселения Лабинского района, предоставленные в аренду без торгов </w:t>
      </w:r>
      <w:r w:rsidR="0082332A">
        <w:rPr>
          <w:sz w:val="28"/>
          <w:szCs w:val="28"/>
        </w:rPr>
        <w:t xml:space="preserve">                   </w:t>
      </w:r>
      <w:proofErr w:type="gramStart"/>
      <w:r w:rsidR="0082332A">
        <w:rPr>
          <w:sz w:val="28"/>
          <w:szCs w:val="28"/>
        </w:rPr>
        <w:t xml:space="preserve">   </w:t>
      </w:r>
      <w:r w:rsidRPr="00273A66">
        <w:rPr>
          <w:sz w:val="28"/>
          <w:szCs w:val="28"/>
        </w:rPr>
        <w:t>(</w:t>
      </w:r>
      <w:proofErr w:type="gramEnd"/>
      <w:r w:rsidRPr="00273A66">
        <w:rPr>
          <w:sz w:val="28"/>
          <w:szCs w:val="28"/>
        </w:rPr>
        <w:t xml:space="preserve">далее - </w:t>
      </w:r>
      <w:r w:rsidR="00B63F8F" w:rsidRPr="00273A66">
        <w:rPr>
          <w:sz w:val="28"/>
          <w:szCs w:val="28"/>
        </w:rPr>
        <w:t>Порядок</w:t>
      </w:r>
      <w:r w:rsidRPr="00273A66">
        <w:rPr>
          <w:sz w:val="28"/>
          <w:szCs w:val="28"/>
        </w:rPr>
        <w:t>) (прилагается).</w:t>
      </w:r>
    </w:p>
    <w:p w:rsidR="00FF47AE" w:rsidRPr="00273A66" w:rsidRDefault="00FF47AE" w:rsidP="00EF26FB">
      <w:pPr>
        <w:tabs>
          <w:tab w:val="left" w:pos="993"/>
        </w:tabs>
        <w:ind w:firstLine="709"/>
        <w:jc w:val="both"/>
        <w:rPr>
          <w:sz w:val="28"/>
          <w:szCs w:val="28"/>
        </w:rPr>
      </w:pPr>
      <w:r w:rsidRPr="00273A66">
        <w:rPr>
          <w:sz w:val="28"/>
          <w:szCs w:val="28"/>
        </w:rPr>
        <w:t>2.</w:t>
      </w:r>
      <w:r w:rsidR="00EF26FB">
        <w:rPr>
          <w:sz w:val="28"/>
          <w:szCs w:val="28"/>
        </w:rPr>
        <w:tab/>
      </w:r>
      <w:r w:rsidRPr="00273A66">
        <w:rPr>
          <w:sz w:val="28"/>
          <w:szCs w:val="28"/>
        </w:rPr>
        <w:t>Признать утратившим силу постановлени</w:t>
      </w:r>
      <w:r w:rsidR="00C50D81" w:rsidRPr="00273A66">
        <w:rPr>
          <w:sz w:val="28"/>
          <w:szCs w:val="28"/>
        </w:rPr>
        <w:t>е</w:t>
      </w:r>
      <w:r w:rsidRPr="00273A66">
        <w:rPr>
          <w:sz w:val="28"/>
          <w:szCs w:val="28"/>
        </w:rPr>
        <w:t xml:space="preserve"> </w:t>
      </w:r>
      <w:r w:rsidR="00ED686F" w:rsidRPr="00273A66">
        <w:rPr>
          <w:sz w:val="28"/>
          <w:szCs w:val="28"/>
        </w:rPr>
        <w:t>администрации</w:t>
      </w:r>
      <w:r w:rsidRPr="00273A66">
        <w:rPr>
          <w:sz w:val="28"/>
          <w:szCs w:val="28"/>
        </w:rPr>
        <w:t xml:space="preserve"> Лабинского городского поселения Лабинского района от </w:t>
      </w:r>
      <w:r w:rsidR="00B63F8F" w:rsidRPr="00273A66">
        <w:rPr>
          <w:sz w:val="28"/>
          <w:szCs w:val="28"/>
        </w:rPr>
        <w:t>18</w:t>
      </w:r>
      <w:r w:rsidRPr="00273A66">
        <w:rPr>
          <w:sz w:val="28"/>
          <w:szCs w:val="28"/>
        </w:rPr>
        <w:t xml:space="preserve"> </w:t>
      </w:r>
      <w:r w:rsidR="00B63F8F" w:rsidRPr="00273A66">
        <w:rPr>
          <w:sz w:val="28"/>
          <w:szCs w:val="28"/>
        </w:rPr>
        <w:t>мая</w:t>
      </w:r>
      <w:r w:rsidR="00ED686F" w:rsidRPr="00273A66">
        <w:rPr>
          <w:sz w:val="28"/>
          <w:szCs w:val="28"/>
        </w:rPr>
        <w:t xml:space="preserve"> </w:t>
      </w:r>
      <w:r w:rsidRPr="00273A66">
        <w:rPr>
          <w:sz w:val="28"/>
          <w:szCs w:val="28"/>
        </w:rPr>
        <w:t>20</w:t>
      </w:r>
      <w:r w:rsidR="00461507" w:rsidRPr="00273A66">
        <w:rPr>
          <w:sz w:val="28"/>
          <w:szCs w:val="28"/>
        </w:rPr>
        <w:t>1</w:t>
      </w:r>
      <w:r w:rsidR="00B63F8F" w:rsidRPr="00273A66">
        <w:rPr>
          <w:sz w:val="28"/>
          <w:szCs w:val="28"/>
        </w:rPr>
        <w:t>6</w:t>
      </w:r>
      <w:r w:rsidRPr="00273A66">
        <w:rPr>
          <w:sz w:val="28"/>
          <w:szCs w:val="28"/>
        </w:rPr>
        <w:t xml:space="preserve"> года №</w:t>
      </w:r>
      <w:r w:rsidR="00461507" w:rsidRPr="00273A66">
        <w:rPr>
          <w:sz w:val="28"/>
          <w:szCs w:val="28"/>
        </w:rPr>
        <w:t xml:space="preserve"> 6</w:t>
      </w:r>
      <w:r w:rsidR="00B63F8F" w:rsidRPr="00273A66">
        <w:rPr>
          <w:sz w:val="28"/>
          <w:szCs w:val="28"/>
        </w:rPr>
        <w:t>5</w:t>
      </w:r>
      <w:r w:rsidR="00461507" w:rsidRPr="00273A66">
        <w:rPr>
          <w:sz w:val="28"/>
          <w:szCs w:val="28"/>
        </w:rPr>
        <w:t>9</w:t>
      </w:r>
      <w:r w:rsidRPr="00273A66">
        <w:rPr>
          <w:sz w:val="28"/>
          <w:szCs w:val="28"/>
        </w:rPr>
        <w:t xml:space="preserve"> </w:t>
      </w:r>
      <w:r w:rsidR="003C5E78">
        <w:rPr>
          <w:sz w:val="28"/>
          <w:szCs w:val="28"/>
        </w:rPr>
        <w:t xml:space="preserve">                         </w:t>
      </w:r>
      <w:proofErr w:type="gramStart"/>
      <w:r w:rsidR="003C5E78">
        <w:rPr>
          <w:sz w:val="28"/>
          <w:szCs w:val="28"/>
        </w:rPr>
        <w:t xml:space="preserve">   </w:t>
      </w:r>
      <w:r w:rsidRPr="00273A66">
        <w:rPr>
          <w:sz w:val="28"/>
          <w:szCs w:val="28"/>
        </w:rPr>
        <w:t>«</w:t>
      </w:r>
      <w:proofErr w:type="gramEnd"/>
      <w:r w:rsidR="00B63F8F" w:rsidRPr="00273A66">
        <w:rPr>
          <w:sz w:val="28"/>
          <w:szCs w:val="28"/>
        </w:rPr>
        <w:t>Об утверждении порядка определения размера арендной платы за земельные участки, находящиеся в муниципальной собственности Лабинского городского поселения Лабинского района, предоставленные в аренду без торгов</w:t>
      </w:r>
      <w:r w:rsidRPr="00273A66">
        <w:rPr>
          <w:sz w:val="28"/>
          <w:szCs w:val="28"/>
        </w:rPr>
        <w:t>».</w:t>
      </w:r>
    </w:p>
    <w:p w:rsidR="00E44576" w:rsidRPr="00273A66" w:rsidRDefault="00FF47AE" w:rsidP="00EF26FB">
      <w:pPr>
        <w:tabs>
          <w:tab w:val="left" w:pos="993"/>
        </w:tabs>
        <w:autoSpaceDE w:val="0"/>
        <w:autoSpaceDN w:val="0"/>
        <w:adjustRightInd w:val="0"/>
        <w:ind w:firstLine="709"/>
        <w:jc w:val="both"/>
        <w:rPr>
          <w:sz w:val="28"/>
          <w:szCs w:val="28"/>
        </w:rPr>
      </w:pPr>
      <w:r w:rsidRPr="00273A66">
        <w:rPr>
          <w:sz w:val="28"/>
          <w:szCs w:val="28"/>
        </w:rPr>
        <w:lastRenderedPageBreak/>
        <w:t>3</w:t>
      </w:r>
      <w:r w:rsidR="00E44576" w:rsidRPr="00273A66">
        <w:rPr>
          <w:sz w:val="28"/>
          <w:szCs w:val="28"/>
        </w:rPr>
        <w:t>.</w:t>
      </w:r>
      <w:r w:rsidR="00EF26FB">
        <w:rPr>
          <w:sz w:val="28"/>
          <w:szCs w:val="28"/>
        </w:rPr>
        <w:tab/>
      </w:r>
      <w:r w:rsidR="008B0AD2" w:rsidRPr="00273A66">
        <w:rPr>
          <w:sz w:val="28"/>
          <w:szCs w:val="28"/>
        </w:rPr>
        <w:t xml:space="preserve">Отделу </w:t>
      </w:r>
      <w:r w:rsidR="00461507" w:rsidRPr="00273A66">
        <w:rPr>
          <w:sz w:val="28"/>
          <w:szCs w:val="28"/>
        </w:rPr>
        <w:t>делопроизводства</w:t>
      </w:r>
      <w:r w:rsidR="008B0AD2" w:rsidRPr="00273A66">
        <w:rPr>
          <w:sz w:val="28"/>
          <w:szCs w:val="28"/>
        </w:rPr>
        <w:t xml:space="preserve"> администрации Лабинского городского поселения Лабинского района (</w:t>
      </w:r>
      <w:r w:rsidR="00461507" w:rsidRPr="00273A66">
        <w:rPr>
          <w:sz w:val="28"/>
          <w:szCs w:val="28"/>
        </w:rPr>
        <w:t>Переходько</w:t>
      </w:r>
      <w:r w:rsidR="008B0AD2" w:rsidRPr="00273A66">
        <w:rPr>
          <w:sz w:val="28"/>
          <w:szCs w:val="28"/>
        </w:rPr>
        <w:t xml:space="preserve">) опубликовать настоящее постановление </w:t>
      </w:r>
      <w:r w:rsidR="00461507" w:rsidRPr="00273A66">
        <w:rPr>
          <w:sz w:val="28"/>
          <w:szCs w:val="28"/>
        </w:rPr>
        <w:t xml:space="preserve">на сайте «Лабинск-официальный» по адресу: </w:t>
      </w:r>
      <w:r w:rsidR="00022E2C" w:rsidRPr="00273A66">
        <w:rPr>
          <w:sz w:val="28"/>
          <w:szCs w:val="28"/>
        </w:rPr>
        <w:t xml:space="preserve">                         </w:t>
      </w:r>
      <w:hyperlink r:id="rId11" w:history="1">
        <w:r w:rsidR="00461507" w:rsidRPr="00273A66">
          <w:rPr>
            <w:rStyle w:val="ab"/>
            <w:rFonts w:eastAsia="Calibri"/>
            <w:color w:val="auto"/>
            <w:sz w:val="28"/>
            <w:szCs w:val="28"/>
            <w:u w:val="none"/>
            <w:lang w:eastAsia="en-US"/>
          </w:rPr>
          <w:t>http://лабинск-официальный.рф</w:t>
        </w:r>
      </w:hyperlink>
      <w:r w:rsidR="00461507" w:rsidRPr="00273A66">
        <w:rPr>
          <w:rStyle w:val="ab"/>
          <w:rFonts w:eastAsia="Calibri"/>
          <w:color w:val="auto"/>
          <w:sz w:val="28"/>
          <w:szCs w:val="28"/>
          <w:u w:val="none"/>
          <w:lang w:eastAsia="en-US"/>
        </w:rPr>
        <w:t xml:space="preserve"> и разместить на официальном с</w:t>
      </w:r>
      <w:r w:rsidR="00022E2C" w:rsidRPr="00273A66">
        <w:rPr>
          <w:rStyle w:val="ab"/>
          <w:rFonts w:eastAsia="Calibri"/>
          <w:color w:val="auto"/>
          <w:sz w:val="28"/>
          <w:szCs w:val="28"/>
          <w:u w:val="none"/>
          <w:lang w:eastAsia="en-US"/>
        </w:rPr>
        <w:t>а</w:t>
      </w:r>
      <w:r w:rsidR="00461507" w:rsidRPr="00273A66">
        <w:rPr>
          <w:rStyle w:val="ab"/>
          <w:rFonts w:eastAsia="Calibri"/>
          <w:color w:val="auto"/>
          <w:sz w:val="28"/>
          <w:szCs w:val="28"/>
          <w:u w:val="none"/>
          <w:lang w:eastAsia="en-US"/>
        </w:rPr>
        <w:t>йте администрации Лабинского городского поселения Лабинского рай</w:t>
      </w:r>
      <w:r w:rsidR="00022E2C" w:rsidRPr="00273A66">
        <w:rPr>
          <w:rStyle w:val="ab"/>
          <w:rFonts w:eastAsia="Calibri"/>
          <w:color w:val="auto"/>
          <w:sz w:val="28"/>
          <w:szCs w:val="28"/>
          <w:u w:val="none"/>
          <w:lang w:eastAsia="en-US"/>
        </w:rPr>
        <w:t>о</w:t>
      </w:r>
      <w:r w:rsidR="00461507" w:rsidRPr="00273A66">
        <w:rPr>
          <w:rStyle w:val="ab"/>
          <w:rFonts w:eastAsia="Calibri"/>
          <w:color w:val="auto"/>
          <w:sz w:val="28"/>
          <w:szCs w:val="28"/>
          <w:u w:val="none"/>
          <w:lang w:eastAsia="en-US"/>
        </w:rPr>
        <w:t xml:space="preserve">на </w:t>
      </w:r>
      <w:r w:rsidR="008A253D" w:rsidRPr="00273A66">
        <w:rPr>
          <w:rStyle w:val="ab"/>
          <w:rFonts w:eastAsia="Calibri"/>
          <w:color w:val="auto"/>
          <w:sz w:val="28"/>
          <w:szCs w:val="28"/>
          <w:u w:val="none"/>
          <w:lang w:eastAsia="en-US"/>
        </w:rPr>
        <w:t>https://www.labinsk-city.ru в информационно-телекоммуникационной сети «Интернет»</w:t>
      </w:r>
      <w:r w:rsidR="008B0AD2" w:rsidRPr="00273A66">
        <w:rPr>
          <w:sz w:val="28"/>
          <w:szCs w:val="28"/>
        </w:rPr>
        <w:t>.</w:t>
      </w:r>
    </w:p>
    <w:p w:rsidR="008B0AD2" w:rsidRPr="00273A66" w:rsidRDefault="00FF47AE" w:rsidP="00EF26FB">
      <w:pPr>
        <w:tabs>
          <w:tab w:val="left" w:pos="993"/>
        </w:tabs>
        <w:autoSpaceDE w:val="0"/>
        <w:autoSpaceDN w:val="0"/>
        <w:adjustRightInd w:val="0"/>
        <w:ind w:firstLine="709"/>
        <w:jc w:val="both"/>
        <w:rPr>
          <w:sz w:val="28"/>
          <w:szCs w:val="28"/>
        </w:rPr>
      </w:pPr>
      <w:r w:rsidRPr="00273A66">
        <w:rPr>
          <w:sz w:val="28"/>
          <w:szCs w:val="28"/>
        </w:rPr>
        <w:t>4</w:t>
      </w:r>
      <w:r w:rsidR="008B0AD2" w:rsidRPr="00273A66">
        <w:rPr>
          <w:sz w:val="28"/>
          <w:szCs w:val="28"/>
        </w:rPr>
        <w:t>.</w:t>
      </w:r>
      <w:r w:rsidR="00EF26FB">
        <w:rPr>
          <w:sz w:val="28"/>
          <w:szCs w:val="28"/>
        </w:rPr>
        <w:tab/>
      </w:r>
      <w:r w:rsidR="008B0AD2" w:rsidRPr="00273A66">
        <w:rPr>
          <w:sz w:val="28"/>
          <w:szCs w:val="28"/>
        </w:rPr>
        <w:t xml:space="preserve">Контроль за выполнением настоящего постановления возложить </w:t>
      </w:r>
      <w:r w:rsidR="00022E2C" w:rsidRPr="00273A66">
        <w:rPr>
          <w:sz w:val="28"/>
          <w:szCs w:val="28"/>
        </w:rPr>
        <w:t xml:space="preserve">               </w:t>
      </w:r>
      <w:r w:rsidR="008B0AD2" w:rsidRPr="00273A66">
        <w:rPr>
          <w:sz w:val="28"/>
          <w:szCs w:val="28"/>
        </w:rPr>
        <w:t>на заместителя главы администрации Лабинского городского поселения Лабинского района</w:t>
      </w:r>
      <w:r w:rsidR="008A253D" w:rsidRPr="00273A66">
        <w:rPr>
          <w:sz w:val="28"/>
          <w:szCs w:val="28"/>
        </w:rPr>
        <w:t xml:space="preserve"> (вопросы экономики и </w:t>
      </w:r>
      <w:r w:rsidR="00315CD3" w:rsidRPr="00273A66">
        <w:rPr>
          <w:sz w:val="28"/>
          <w:szCs w:val="28"/>
        </w:rPr>
        <w:t>финанс</w:t>
      </w:r>
      <w:r w:rsidR="008A253D" w:rsidRPr="00273A66">
        <w:rPr>
          <w:sz w:val="28"/>
          <w:szCs w:val="28"/>
        </w:rPr>
        <w:t>ов) П.В. Манакова</w:t>
      </w:r>
      <w:r w:rsidR="00C33E80" w:rsidRPr="00273A66">
        <w:rPr>
          <w:sz w:val="28"/>
          <w:szCs w:val="28"/>
        </w:rPr>
        <w:t>.</w:t>
      </w:r>
    </w:p>
    <w:p w:rsidR="008B0AD2" w:rsidRPr="00273A66" w:rsidRDefault="00FF47AE" w:rsidP="00EF26FB">
      <w:pPr>
        <w:pStyle w:val="ConsPlusNormal"/>
        <w:widowControl/>
        <w:tabs>
          <w:tab w:val="left" w:pos="993"/>
        </w:tabs>
        <w:ind w:firstLine="709"/>
        <w:jc w:val="both"/>
        <w:rPr>
          <w:rFonts w:ascii="Times New Roman" w:hAnsi="Times New Roman" w:cs="Times New Roman"/>
          <w:sz w:val="28"/>
          <w:szCs w:val="28"/>
        </w:rPr>
      </w:pPr>
      <w:r w:rsidRPr="00273A66">
        <w:rPr>
          <w:rFonts w:ascii="Times New Roman" w:hAnsi="Times New Roman" w:cs="Times New Roman"/>
          <w:sz w:val="28"/>
          <w:szCs w:val="28"/>
        </w:rPr>
        <w:t>5</w:t>
      </w:r>
      <w:r w:rsidR="008B0AD2" w:rsidRPr="00273A66">
        <w:rPr>
          <w:rFonts w:ascii="Times New Roman" w:hAnsi="Times New Roman" w:cs="Times New Roman"/>
          <w:sz w:val="28"/>
          <w:szCs w:val="28"/>
        </w:rPr>
        <w:t>.</w:t>
      </w:r>
      <w:r w:rsidR="00EF26FB">
        <w:rPr>
          <w:sz w:val="28"/>
          <w:szCs w:val="28"/>
        </w:rPr>
        <w:tab/>
      </w:r>
      <w:r w:rsidR="008B0AD2" w:rsidRPr="00273A66">
        <w:rPr>
          <w:rFonts w:ascii="Times New Roman" w:hAnsi="Times New Roman" w:cs="Times New Roman"/>
          <w:sz w:val="28"/>
          <w:szCs w:val="28"/>
        </w:rPr>
        <w:t>Настоящее постановление вступает в силу со дня его официального опубликования.</w:t>
      </w:r>
    </w:p>
    <w:p w:rsidR="00E44576" w:rsidRPr="00273A66" w:rsidRDefault="00E44576">
      <w:pPr>
        <w:autoSpaceDE w:val="0"/>
        <w:autoSpaceDN w:val="0"/>
        <w:adjustRightInd w:val="0"/>
        <w:rPr>
          <w:sz w:val="28"/>
          <w:szCs w:val="28"/>
        </w:rPr>
      </w:pPr>
    </w:p>
    <w:p w:rsidR="008B0AD2" w:rsidRPr="00273A66" w:rsidRDefault="008B0AD2">
      <w:pPr>
        <w:autoSpaceDE w:val="0"/>
        <w:autoSpaceDN w:val="0"/>
        <w:adjustRightInd w:val="0"/>
        <w:rPr>
          <w:sz w:val="28"/>
          <w:szCs w:val="28"/>
        </w:rPr>
      </w:pPr>
    </w:p>
    <w:p w:rsidR="008B0AD2" w:rsidRPr="00273A66" w:rsidRDefault="005F67DD" w:rsidP="008B0AD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w:t>
      </w:r>
      <w:r w:rsidR="008B0AD2" w:rsidRPr="00273A66">
        <w:rPr>
          <w:rFonts w:ascii="Times New Roman" w:hAnsi="Times New Roman" w:cs="Times New Roman"/>
          <w:sz w:val="28"/>
          <w:szCs w:val="28"/>
        </w:rPr>
        <w:t>лав</w:t>
      </w:r>
      <w:r>
        <w:rPr>
          <w:rFonts w:ascii="Times New Roman" w:hAnsi="Times New Roman" w:cs="Times New Roman"/>
          <w:sz w:val="28"/>
          <w:szCs w:val="28"/>
        </w:rPr>
        <w:t>а</w:t>
      </w:r>
      <w:r w:rsidR="008B0AD2" w:rsidRPr="00273A66">
        <w:rPr>
          <w:rFonts w:ascii="Times New Roman" w:hAnsi="Times New Roman" w:cs="Times New Roman"/>
          <w:sz w:val="28"/>
          <w:szCs w:val="28"/>
        </w:rPr>
        <w:t xml:space="preserve"> администрации</w:t>
      </w:r>
    </w:p>
    <w:p w:rsidR="008B0AD2" w:rsidRPr="00273A66" w:rsidRDefault="008B0AD2" w:rsidP="008B0AD2">
      <w:pPr>
        <w:pStyle w:val="ConsPlusNormal"/>
        <w:widowControl/>
        <w:ind w:firstLine="0"/>
        <w:jc w:val="both"/>
        <w:rPr>
          <w:rFonts w:ascii="Times New Roman" w:hAnsi="Times New Roman" w:cs="Times New Roman"/>
          <w:sz w:val="28"/>
          <w:szCs w:val="28"/>
        </w:rPr>
      </w:pPr>
      <w:r w:rsidRPr="00273A66">
        <w:rPr>
          <w:rFonts w:ascii="Times New Roman" w:hAnsi="Times New Roman" w:cs="Times New Roman"/>
          <w:sz w:val="28"/>
          <w:szCs w:val="28"/>
        </w:rPr>
        <w:t xml:space="preserve">Лабинского городского </w:t>
      </w:r>
      <w:r w:rsidR="00C33E80" w:rsidRPr="00273A66">
        <w:rPr>
          <w:rFonts w:ascii="Times New Roman" w:hAnsi="Times New Roman" w:cs="Times New Roman"/>
          <w:sz w:val="28"/>
          <w:szCs w:val="28"/>
        </w:rPr>
        <w:t>поселения</w:t>
      </w:r>
      <w:r w:rsidR="00C33E80" w:rsidRPr="00273A66">
        <w:rPr>
          <w:rFonts w:ascii="Times New Roman" w:hAnsi="Times New Roman" w:cs="Times New Roman"/>
          <w:sz w:val="28"/>
          <w:szCs w:val="28"/>
        </w:rPr>
        <w:tab/>
      </w:r>
      <w:r w:rsidR="00C33E80" w:rsidRPr="00273A66">
        <w:rPr>
          <w:rFonts w:ascii="Times New Roman" w:hAnsi="Times New Roman" w:cs="Times New Roman"/>
          <w:sz w:val="28"/>
          <w:szCs w:val="28"/>
        </w:rPr>
        <w:tab/>
      </w:r>
      <w:r w:rsidR="00C33E80" w:rsidRPr="00273A66">
        <w:rPr>
          <w:rFonts w:ascii="Times New Roman" w:hAnsi="Times New Roman" w:cs="Times New Roman"/>
          <w:sz w:val="28"/>
          <w:szCs w:val="28"/>
        </w:rPr>
        <w:tab/>
      </w:r>
      <w:r w:rsidR="00C33E80" w:rsidRPr="00273A66">
        <w:rPr>
          <w:rFonts w:ascii="Times New Roman" w:hAnsi="Times New Roman" w:cs="Times New Roman"/>
          <w:sz w:val="28"/>
          <w:szCs w:val="28"/>
        </w:rPr>
        <w:tab/>
      </w:r>
      <w:r w:rsidR="00C33E80" w:rsidRPr="00273A66">
        <w:rPr>
          <w:rFonts w:ascii="Times New Roman" w:hAnsi="Times New Roman" w:cs="Times New Roman"/>
          <w:sz w:val="28"/>
          <w:szCs w:val="28"/>
        </w:rPr>
        <w:tab/>
      </w:r>
      <w:r w:rsidR="007445F2">
        <w:rPr>
          <w:rFonts w:ascii="Times New Roman" w:hAnsi="Times New Roman" w:cs="Times New Roman"/>
          <w:sz w:val="28"/>
          <w:szCs w:val="28"/>
        </w:rPr>
        <w:t xml:space="preserve">           </w:t>
      </w:r>
      <w:r w:rsidR="008A253D" w:rsidRPr="00273A66">
        <w:rPr>
          <w:rFonts w:ascii="Times New Roman" w:hAnsi="Times New Roman" w:cs="Times New Roman"/>
          <w:sz w:val="28"/>
          <w:szCs w:val="28"/>
        </w:rPr>
        <w:t>А.Н. Курганов</w:t>
      </w:r>
    </w:p>
    <w:p w:rsidR="008B0AD2" w:rsidRPr="00273A66" w:rsidRDefault="008B0AD2">
      <w:pPr>
        <w:autoSpaceDE w:val="0"/>
        <w:autoSpaceDN w:val="0"/>
        <w:adjustRightInd w:val="0"/>
        <w:rPr>
          <w:sz w:val="28"/>
          <w:szCs w:val="28"/>
        </w:rPr>
      </w:pPr>
    </w:p>
    <w:p w:rsidR="008B0AD2" w:rsidRPr="00273A66" w:rsidRDefault="008B0AD2" w:rsidP="00C33E80">
      <w:pPr>
        <w:autoSpaceDE w:val="0"/>
        <w:autoSpaceDN w:val="0"/>
        <w:adjustRightInd w:val="0"/>
        <w:jc w:val="both"/>
        <w:rPr>
          <w:sz w:val="28"/>
          <w:szCs w:val="28"/>
        </w:rPr>
      </w:pPr>
    </w:p>
    <w:p w:rsidR="00E44576" w:rsidRPr="00273A66" w:rsidRDefault="00E44576" w:rsidP="00C33E80">
      <w:pPr>
        <w:autoSpaceDE w:val="0"/>
        <w:autoSpaceDN w:val="0"/>
        <w:adjustRightInd w:val="0"/>
        <w:jc w:val="both"/>
        <w:rPr>
          <w:sz w:val="28"/>
          <w:szCs w:val="28"/>
        </w:rPr>
      </w:pPr>
    </w:p>
    <w:p w:rsidR="00E44576" w:rsidRPr="00273A66" w:rsidRDefault="00E44576" w:rsidP="00C33E80">
      <w:pPr>
        <w:autoSpaceDE w:val="0"/>
        <w:autoSpaceDN w:val="0"/>
        <w:adjustRightInd w:val="0"/>
        <w:jc w:val="both"/>
        <w:rPr>
          <w:sz w:val="28"/>
          <w:szCs w:val="28"/>
        </w:rPr>
      </w:pPr>
    </w:p>
    <w:p w:rsidR="00E44576" w:rsidRPr="00273A66" w:rsidRDefault="00E44576" w:rsidP="00C33E80">
      <w:pPr>
        <w:autoSpaceDE w:val="0"/>
        <w:autoSpaceDN w:val="0"/>
        <w:adjustRightInd w:val="0"/>
        <w:jc w:val="both"/>
        <w:rPr>
          <w:sz w:val="28"/>
          <w:szCs w:val="28"/>
        </w:rPr>
      </w:pPr>
    </w:p>
    <w:p w:rsidR="00E44576" w:rsidRPr="00273A66" w:rsidRDefault="00E44576" w:rsidP="00C33E80">
      <w:pPr>
        <w:autoSpaceDE w:val="0"/>
        <w:autoSpaceDN w:val="0"/>
        <w:adjustRightInd w:val="0"/>
        <w:jc w:val="both"/>
        <w:rPr>
          <w:sz w:val="28"/>
          <w:szCs w:val="28"/>
        </w:rPr>
      </w:pPr>
    </w:p>
    <w:p w:rsidR="008A253D" w:rsidRPr="00273A66" w:rsidRDefault="008A253D" w:rsidP="00C33E80">
      <w:pPr>
        <w:pStyle w:val="ConsPlusNormal"/>
        <w:widowControl/>
        <w:ind w:left="4678" w:firstLine="0"/>
        <w:jc w:val="center"/>
        <w:rPr>
          <w:sz w:val="28"/>
          <w:szCs w:val="28"/>
        </w:rPr>
      </w:pPr>
    </w:p>
    <w:p w:rsidR="008A253D" w:rsidRPr="00273A66" w:rsidRDefault="008A253D">
      <w:pPr>
        <w:rPr>
          <w:rFonts w:ascii="Arial" w:hAnsi="Arial" w:cs="Arial"/>
          <w:sz w:val="28"/>
          <w:szCs w:val="28"/>
        </w:rPr>
      </w:pPr>
      <w:r w:rsidRPr="00273A66">
        <w:rPr>
          <w:sz w:val="28"/>
          <w:szCs w:val="28"/>
        </w:rPr>
        <w:br w:type="page"/>
      </w:r>
    </w:p>
    <w:p w:rsidR="002B527C" w:rsidRDefault="002B527C" w:rsidP="00C33E80">
      <w:pPr>
        <w:pStyle w:val="ConsPlusNormal"/>
        <w:widowControl/>
        <w:ind w:left="4678" w:firstLine="0"/>
        <w:jc w:val="center"/>
        <w:rPr>
          <w:sz w:val="28"/>
          <w:szCs w:val="28"/>
        </w:rPr>
        <w:sectPr w:rsidR="002B527C" w:rsidSect="004555B4">
          <w:headerReference w:type="default" r:id="rId12"/>
          <w:footerReference w:type="even" r:id="rId13"/>
          <w:footerReference w:type="default" r:id="rId14"/>
          <w:pgSz w:w="11906" w:h="16838" w:code="9"/>
          <w:pgMar w:top="1134" w:right="567" w:bottom="1134" w:left="1701" w:header="709" w:footer="709" w:gutter="0"/>
          <w:cols w:space="708"/>
          <w:titlePg/>
          <w:docGrid w:linePitch="360"/>
        </w:sectPr>
      </w:pPr>
    </w:p>
    <w:p w:rsidR="008B0AD2" w:rsidRPr="00273A66" w:rsidRDefault="008B0AD2" w:rsidP="00C33E80">
      <w:pPr>
        <w:pStyle w:val="ConsPlusNormal"/>
        <w:widowControl/>
        <w:ind w:left="4678" w:firstLine="0"/>
        <w:jc w:val="center"/>
        <w:rPr>
          <w:rFonts w:ascii="Times New Roman" w:hAnsi="Times New Roman" w:cs="Times New Roman"/>
          <w:sz w:val="28"/>
          <w:szCs w:val="28"/>
        </w:rPr>
      </w:pPr>
      <w:r w:rsidRPr="00273A66">
        <w:rPr>
          <w:rFonts w:ascii="Times New Roman" w:hAnsi="Times New Roman" w:cs="Times New Roman"/>
          <w:sz w:val="28"/>
          <w:szCs w:val="28"/>
        </w:rPr>
        <w:lastRenderedPageBreak/>
        <w:t>ПРИЛОЖЕНИЕ</w:t>
      </w:r>
    </w:p>
    <w:p w:rsidR="00ED686F" w:rsidRPr="00273A66" w:rsidRDefault="00ED686F" w:rsidP="00C33E80">
      <w:pPr>
        <w:pStyle w:val="ConsPlusNormal"/>
        <w:widowControl/>
        <w:ind w:left="4678" w:firstLine="0"/>
        <w:jc w:val="center"/>
        <w:rPr>
          <w:rFonts w:ascii="Times New Roman" w:hAnsi="Times New Roman" w:cs="Times New Roman"/>
          <w:sz w:val="28"/>
          <w:szCs w:val="28"/>
        </w:rPr>
      </w:pPr>
    </w:p>
    <w:p w:rsidR="008B0AD2" w:rsidRPr="00273A66" w:rsidRDefault="008B0AD2" w:rsidP="00C33E80">
      <w:pPr>
        <w:pStyle w:val="ConsPlusNormal"/>
        <w:widowControl/>
        <w:ind w:left="4678" w:firstLine="0"/>
        <w:jc w:val="center"/>
        <w:outlineLvl w:val="0"/>
        <w:rPr>
          <w:rFonts w:ascii="Times New Roman" w:hAnsi="Times New Roman" w:cs="Times New Roman"/>
          <w:sz w:val="28"/>
          <w:szCs w:val="28"/>
        </w:rPr>
      </w:pPr>
      <w:r w:rsidRPr="00273A66">
        <w:rPr>
          <w:rFonts w:ascii="Times New Roman" w:hAnsi="Times New Roman" w:cs="Times New Roman"/>
          <w:sz w:val="28"/>
          <w:szCs w:val="28"/>
        </w:rPr>
        <w:t>УТВЕРЖДЕН</w:t>
      </w:r>
    </w:p>
    <w:p w:rsidR="008B0AD2" w:rsidRPr="00273A66" w:rsidRDefault="00F25669" w:rsidP="00C33E80">
      <w:pPr>
        <w:pStyle w:val="ConsPlusNormal"/>
        <w:widowControl/>
        <w:ind w:left="4678" w:firstLine="0"/>
        <w:jc w:val="center"/>
        <w:rPr>
          <w:rFonts w:ascii="Times New Roman" w:hAnsi="Times New Roman" w:cs="Times New Roman"/>
          <w:sz w:val="28"/>
          <w:szCs w:val="28"/>
        </w:rPr>
      </w:pPr>
      <w:r w:rsidRPr="00273A66">
        <w:rPr>
          <w:rFonts w:ascii="Times New Roman" w:hAnsi="Times New Roman" w:cs="Times New Roman"/>
          <w:sz w:val="28"/>
          <w:szCs w:val="28"/>
        </w:rPr>
        <w:t>п</w:t>
      </w:r>
      <w:r w:rsidR="008B0AD2" w:rsidRPr="00273A66">
        <w:rPr>
          <w:rFonts w:ascii="Times New Roman" w:hAnsi="Times New Roman" w:cs="Times New Roman"/>
          <w:sz w:val="28"/>
          <w:szCs w:val="28"/>
        </w:rPr>
        <w:t>остановлением администрации</w:t>
      </w:r>
    </w:p>
    <w:p w:rsidR="008B0AD2" w:rsidRPr="00273A66" w:rsidRDefault="008B0AD2" w:rsidP="00C33E80">
      <w:pPr>
        <w:pStyle w:val="ConsPlusNormal"/>
        <w:widowControl/>
        <w:ind w:left="4678" w:firstLine="0"/>
        <w:jc w:val="center"/>
        <w:rPr>
          <w:rFonts w:ascii="Times New Roman" w:hAnsi="Times New Roman" w:cs="Times New Roman"/>
          <w:sz w:val="28"/>
          <w:szCs w:val="28"/>
        </w:rPr>
      </w:pPr>
      <w:r w:rsidRPr="00273A66">
        <w:rPr>
          <w:rFonts w:ascii="Times New Roman" w:hAnsi="Times New Roman" w:cs="Times New Roman"/>
          <w:sz w:val="28"/>
          <w:szCs w:val="28"/>
        </w:rPr>
        <w:t>Лабинского городского  поселения Лабинского района</w:t>
      </w:r>
    </w:p>
    <w:p w:rsidR="008B0AD2" w:rsidRPr="00273A66" w:rsidRDefault="008B0AD2" w:rsidP="00C33E80">
      <w:pPr>
        <w:pStyle w:val="ConsPlusNormal"/>
        <w:widowControl/>
        <w:ind w:left="4678" w:firstLine="0"/>
        <w:jc w:val="center"/>
        <w:rPr>
          <w:rFonts w:ascii="Times New Roman" w:hAnsi="Times New Roman" w:cs="Times New Roman"/>
          <w:sz w:val="28"/>
          <w:szCs w:val="28"/>
        </w:rPr>
      </w:pPr>
      <w:r w:rsidRPr="00273A66">
        <w:rPr>
          <w:rFonts w:ascii="Times New Roman" w:hAnsi="Times New Roman" w:cs="Times New Roman"/>
          <w:sz w:val="28"/>
          <w:szCs w:val="28"/>
        </w:rPr>
        <w:t xml:space="preserve">от </w:t>
      </w:r>
      <w:r w:rsidR="0022370E">
        <w:rPr>
          <w:rFonts w:ascii="Times New Roman" w:hAnsi="Times New Roman" w:cs="Times New Roman"/>
          <w:sz w:val="28"/>
          <w:szCs w:val="28"/>
        </w:rPr>
        <w:t>20.11.2018</w:t>
      </w:r>
      <w:r w:rsidR="00C33E80" w:rsidRPr="00273A66">
        <w:rPr>
          <w:rFonts w:ascii="Times New Roman" w:hAnsi="Times New Roman" w:cs="Times New Roman"/>
          <w:sz w:val="28"/>
          <w:szCs w:val="28"/>
        </w:rPr>
        <w:t xml:space="preserve"> №</w:t>
      </w:r>
      <w:r w:rsidR="008B363C" w:rsidRPr="00273A66">
        <w:rPr>
          <w:rFonts w:ascii="Times New Roman" w:hAnsi="Times New Roman" w:cs="Times New Roman"/>
          <w:sz w:val="28"/>
          <w:szCs w:val="28"/>
        </w:rPr>
        <w:t xml:space="preserve"> </w:t>
      </w:r>
      <w:r w:rsidR="0022370E">
        <w:rPr>
          <w:rFonts w:ascii="Times New Roman" w:hAnsi="Times New Roman" w:cs="Times New Roman"/>
          <w:sz w:val="28"/>
          <w:szCs w:val="28"/>
        </w:rPr>
        <w:t>1230</w:t>
      </w:r>
    </w:p>
    <w:p w:rsidR="00E44576" w:rsidRPr="00273A66" w:rsidRDefault="00E44576" w:rsidP="00C33E80">
      <w:pPr>
        <w:autoSpaceDE w:val="0"/>
        <w:autoSpaceDN w:val="0"/>
        <w:adjustRightInd w:val="0"/>
        <w:jc w:val="center"/>
        <w:outlineLvl w:val="0"/>
        <w:rPr>
          <w:sz w:val="28"/>
          <w:szCs w:val="28"/>
        </w:rPr>
      </w:pPr>
    </w:p>
    <w:p w:rsidR="00E44576" w:rsidRPr="00273A66" w:rsidRDefault="00E44576" w:rsidP="005E040D">
      <w:pPr>
        <w:autoSpaceDE w:val="0"/>
        <w:autoSpaceDN w:val="0"/>
        <w:adjustRightInd w:val="0"/>
        <w:jc w:val="center"/>
        <w:rPr>
          <w:sz w:val="28"/>
          <w:szCs w:val="28"/>
        </w:rPr>
      </w:pPr>
    </w:p>
    <w:p w:rsidR="00E44576" w:rsidRPr="00273A66" w:rsidRDefault="00B63F8F" w:rsidP="005E040D">
      <w:pPr>
        <w:autoSpaceDE w:val="0"/>
        <w:autoSpaceDN w:val="0"/>
        <w:adjustRightInd w:val="0"/>
        <w:jc w:val="center"/>
        <w:rPr>
          <w:sz w:val="28"/>
          <w:szCs w:val="28"/>
        </w:rPr>
      </w:pPr>
      <w:r w:rsidRPr="00273A66">
        <w:rPr>
          <w:sz w:val="28"/>
          <w:szCs w:val="28"/>
        </w:rPr>
        <w:t>ПОРЯДОК</w:t>
      </w:r>
    </w:p>
    <w:p w:rsidR="008B0AD2" w:rsidRPr="00273A66" w:rsidRDefault="00B63F8F" w:rsidP="005E040D">
      <w:pPr>
        <w:widowControl w:val="0"/>
        <w:autoSpaceDE w:val="0"/>
        <w:autoSpaceDN w:val="0"/>
        <w:adjustRightInd w:val="0"/>
        <w:jc w:val="center"/>
        <w:rPr>
          <w:sz w:val="28"/>
          <w:szCs w:val="28"/>
        </w:rPr>
      </w:pPr>
      <w:r w:rsidRPr="00273A66">
        <w:rPr>
          <w:sz w:val="28"/>
          <w:szCs w:val="28"/>
        </w:rPr>
        <w:t>определения размера арендной платы за земельные участки, находящиеся в муниципальной собственности Лабинского городского поселения Лабинского района, предоставленные в аренду без торгов</w:t>
      </w:r>
    </w:p>
    <w:p w:rsidR="00E44576" w:rsidRPr="00273A66" w:rsidRDefault="00E44576" w:rsidP="005E040D">
      <w:pPr>
        <w:autoSpaceDE w:val="0"/>
        <w:autoSpaceDN w:val="0"/>
        <w:adjustRightInd w:val="0"/>
        <w:jc w:val="center"/>
        <w:rPr>
          <w:sz w:val="28"/>
          <w:szCs w:val="28"/>
        </w:rPr>
      </w:pPr>
    </w:p>
    <w:p w:rsidR="00B63F8F" w:rsidRPr="00273A66" w:rsidRDefault="00B63F8F" w:rsidP="00523F46">
      <w:pPr>
        <w:pStyle w:val="af0"/>
        <w:ind w:firstLine="709"/>
        <w:jc w:val="both"/>
        <w:rPr>
          <w:rFonts w:ascii="Times New Roman" w:hAnsi="Times New Roman" w:cs="Times New Roman"/>
          <w:sz w:val="28"/>
          <w:szCs w:val="28"/>
        </w:rPr>
      </w:pPr>
      <w:bookmarkStart w:id="1" w:name="sub_10"/>
      <w:r w:rsidRPr="00273A66">
        <w:rPr>
          <w:rFonts w:ascii="Times New Roman" w:hAnsi="Times New Roman" w:cs="Times New Roman"/>
          <w:sz w:val="28"/>
          <w:szCs w:val="28"/>
        </w:rPr>
        <w:t>1.</w:t>
      </w:r>
      <w:r w:rsidR="003B24D3">
        <w:rPr>
          <w:rFonts w:ascii="Times New Roman" w:hAnsi="Times New Roman" w:cs="Times New Roman"/>
          <w:sz w:val="28"/>
          <w:szCs w:val="28"/>
        </w:rPr>
        <w:tab/>
      </w:r>
      <w:r w:rsidRPr="00273A66">
        <w:rPr>
          <w:rFonts w:ascii="Times New Roman" w:hAnsi="Times New Roman" w:cs="Times New Roman"/>
          <w:sz w:val="28"/>
          <w:szCs w:val="28"/>
        </w:rPr>
        <w:t xml:space="preserve">Порядок определения размера арендной платы за земельные участки, находящиеся в муниципальной собственности Лабинского городского поселения Лабинского района, предоставленные в аренду без торгов (далее - Порядок), разработан в соответствии с </w:t>
      </w:r>
      <w:hyperlink r:id="rId15" w:history="1">
        <w:r w:rsidRPr="00273A66">
          <w:rPr>
            <w:rStyle w:val="aa"/>
            <w:rFonts w:ascii="Times New Roman" w:hAnsi="Times New Roman" w:cs="Times New Roman"/>
            <w:color w:val="auto"/>
            <w:sz w:val="28"/>
            <w:szCs w:val="28"/>
          </w:rPr>
          <w:t>Земельным кодексом</w:t>
        </w:r>
      </w:hyperlink>
      <w:r w:rsidRPr="00273A66">
        <w:rPr>
          <w:rFonts w:ascii="Times New Roman" w:hAnsi="Times New Roman" w:cs="Times New Roman"/>
          <w:sz w:val="28"/>
          <w:szCs w:val="28"/>
        </w:rPr>
        <w:t xml:space="preserve"> Российской Федерации, </w:t>
      </w:r>
      <w:hyperlink r:id="rId16" w:history="1">
        <w:r w:rsidRPr="00273A66">
          <w:rPr>
            <w:rStyle w:val="aa"/>
            <w:rFonts w:ascii="Times New Roman" w:hAnsi="Times New Roman" w:cs="Times New Roman"/>
            <w:color w:val="auto"/>
            <w:sz w:val="28"/>
            <w:szCs w:val="28"/>
          </w:rPr>
          <w:t>постановлением</w:t>
        </w:r>
      </w:hyperlink>
      <w:r w:rsidRPr="00273A66">
        <w:rPr>
          <w:rFonts w:ascii="Times New Roman" w:hAnsi="Times New Roman" w:cs="Times New Roman"/>
          <w:sz w:val="28"/>
          <w:szCs w:val="28"/>
        </w:rPr>
        <w:t xml:space="preserve"> Правительства Российской Федерации от 16 июля 2009 года № 582 «Об основных принципах определения арендной платы при аренде земельных участков, находящихся</w:t>
      </w:r>
      <w:r w:rsidR="005E040D" w:rsidRPr="00273A66">
        <w:rPr>
          <w:rFonts w:ascii="Times New Roman" w:hAnsi="Times New Roman" w:cs="Times New Roman"/>
          <w:sz w:val="28"/>
          <w:szCs w:val="28"/>
        </w:rPr>
        <w:t xml:space="preserve"> </w:t>
      </w:r>
      <w:r w:rsidRPr="00273A66">
        <w:rPr>
          <w:rFonts w:ascii="Times New Roman" w:hAnsi="Times New Roman" w:cs="Times New Roman"/>
          <w:sz w:val="28"/>
          <w:szCs w:val="28"/>
        </w:rPr>
        <w:t xml:space="preserve">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w:t>
      </w:r>
      <w:r w:rsidR="005E040D" w:rsidRPr="00273A66">
        <w:rPr>
          <w:rFonts w:ascii="Times New Roman" w:hAnsi="Times New Roman" w:cs="Times New Roman"/>
          <w:sz w:val="28"/>
          <w:szCs w:val="28"/>
        </w:rPr>
        <w:t>Постановлением главы администрации (губернатора) Краснодарского края от 21 марта 2016 г</w:t>
      </w:r>
      <w:r w:rsidR="00AC12CC">
        <w:rPr>
          <w:rFonts w:ascii="Times New Roman" w:hAnsi="Times New Roman" w:cs="Times New Roman"/>
          <w:sz w:val="28"/>
          <w:szCs w:val="28"/>
        </w:rPr>
        <w:t>ода</w:t>
      </w:r>
      <w:r w:rsidR="005E040D" w:rsidRPr="00273A66">
        <w:rPr>
          <w:rFonts w:ascii="Times New Roman" w:hAnsi="Times New Roman" w:cs="Times New Roman"/>
          <w:sz w:val="28"/>
          <w:szCs w:val="28"/>
        </w:rPr>
        <w:t xml:space="preserve"> № 121 «О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w:t>
      </w:r>
      <w:r w:rsidR="00AC12CC">
        <w:rPr>
          <w:rFonts w:ascii="Times New Roman" w:hAnsi="Times New Roman" w:cs="Times New Roman"/>
          <w:sz w:val="28"/>
          <w:szCs w:val="28"/>
        </w:rPr>
        <w:t xml:space="preserve"> </w:t>
      </w:r>
      <w:r w:rsidR="005E040D" w:rsidRPr="00273A66">
        <w:rPr>
          <w:rFonts w:ascii="Times New Roman" w:hAnsi="Times New Roman" w:cs="Times New Roman"/>
          <w:sz w:val="28"/>
          <w:szCs w:val="28"/>
        </w:rPr>
        <w:t>на территории Краснодарского края, предоставленные в аренду без торгов» и</w:t>
      </w:r>
      <w:r w:rsidRPr="00273A66">
        <w:rPr>
          <w:sz w:val="28"/>
          <w:szCs w:val="28"/>
        </w:rPr>
        <w:t xml:space="preserve"> </w:t>
      </w:r>
      <w:r w:rsidRPr="00273A66">
        <w:rPr>
          <w:rFonts w:ascii="Times New Roman" w:hAnsi="Times New Roman" w:cs="Times New Roman"/>
          <w:sz w:val="28"/>
          <w:szCs w:val="28"/>
        </w:rPr>
        <w:t xml:space="preserve">устанавливает правила определения размера арендной платы за земельные участки, находящиеся </w:t>
      </w:r>
      <w:r w:rsidR="005E040D" w:rsidRPr="00273A66">
        <w:rPr>
          <w:rFonts w:ascii="Times New Roman" w:hAnsi="Times New Roman" w:cs="Times New Roman"/>
          <w:sz w:val="28"/>
          <w:szCs w:val="28"/>
        </w:rPr>
        <w:t xml:space="preserve">муниципальной собственности Лабинского городского поселения Лабинского района, предоставленные в аренду без торгов </w:t>
      </w:r>
      <w:r w:rsidRPr="00273A66">
        <w:rPr>
          <w:rFonts w:ascii="Times New Roman" w:hAnsi="Times New Roman" w:cs="Times New Roman"/>
          <w:sz w:val="28"/>
          <w:szCs w:val="28"/>
        </w:rPr>
        <w:t>(далее - земельные участки).</w:t>
      </w:r>
    </w:p>
    <w:bookmarkEnd w:id="1"/>
    <w:p w:rsidR="00B63F8F" w:rsidRPr="00273A66" w:rsidRDefault="00B63F8F" w:rsidP="00523F46">
      <w:pPr>
        <w:ind w:firstLine="709"/>
        <w:jc w:val="both"/>
        <w:rPr>
          <w:sz w:val="28"/>
          <w:szCs w:val="28"/>
        </w:rPr>
      </w:pPr>
      <w:r w:rsidRPr="00273A66">
        <w:rPr>
          <w:sz w:val="28"/>
          <w:szCs w:val="28"/>
        </w:rPr>
        <w:t>Порядок применяется в случаях заключения договоров аренды земельных участков либо внесения изменений в договоры аренды земельных участков в части расчетов арендной платы, в том числе переоформления в установленном порядке права постоянного (бессрочного) пользования земельными участками на право аренды.</w:t>
      </w:r>
    </w:p>
    <w:p w:rsidR="00B63F8F" w:rsidRPr="00273A66" w:rsidRDefault="00B63F8F" w:rsidP="00523F46">
      <w:pPr>
        <w:ind w:firstLine="709"/>
        <w:jc w:val="both"/>
        <w:rPr>
          <w:sz w:val="28"/>
          <w:szCs w:val="28"/>
        </w:rPr>
      </w:pPr>
      <w:bookmarkStart w:id="2" w:name="sub_20"/>
      <w:r w:rsidRPr="00273A66">
        <w:rPr>
          <w:sz w:val="28"/>
          <w:szCs w:val="28"/>
        </w:rPr>
        <w:t>2.</w:t>
      </w:r>
      <w:r w:rsidR="003B24D3">
        <w:rPr>
          <w:sz w:val="28"/>
          <w:szCs w:val="28"/>
        </w:rPr>
        <w:tab/>
      </w:r>
      <w:r w:rsidRPr="00273A66">
        <w:rPr>
          <w:sz w:val="28"/>
          <w:szCs w:val="28"/>
        </w:rPr>
        <w:t>Размер годовой арендной платы (далее - арендная плата) при аренде земельных участков определяется одним из следующих способов:</w:t>
      </w:r>
    </w:p>
    <w:bookmarkEnd w:id="2"/>
    <w:p w:rsidR="00B63F8F" w:rsidRPr="00273A66" w:rsidRDefault="005E040D" w:rsidP="00523F46">
      <w:pPr>
        <w:ind w:firstLine="709"/>
        <w:jc w:val="both"/>
        <w:rPr>
          <w:sz w:val="28"/>
          <w:szCs w:val="28"/>
        </w:rPr>
      </w:pPr>
      <w:r w:rsidRPr="00273A66">
        <w:rPr>
          <w:sz w:val="28"/>
          <w:szCs w:val="28"/>
        </w:rPr>
        <w:t>2.1.</w:t>
      </w:r>
      <w:r w:rsidR="003B24D3">
        <w:rPr>
          <w:sz w:val="28"/>
          <w:szCs w:val="28"/>
        </w:rPr>
        <w:tab/>
      </w:r>
      <w:r w:rsidRPr="00273A66">
        <w:rPr>
          <w:sz w:val="28"/>
          <w:szCs w:val="28"/>
        </w:rPr>
        <w:t>Н</w:t>
      </w:r>
      <w:r w:rsidR="00B63F8F" w:rsidRPr="00273A66">
        <w:rPr>
          <w:sz w:val="28"/>
          <w:szCs w:val="28"/>
        </w:rPr>
        <w:t>а основании кадастровой стоимости земельных участков</w:t>
      </w:r>
      <w:r w:rsidRPr="00273A66">
        <w:rPr>
          <w:sz w:val="28"/>
          <w:szCs w:val="28"/>
        </w:rPr>
        <w:t>.</w:t>
      </w:r>
    </w:p>
    <w:p w:rsidR="00B63F8F" w:rsidRPr="00273A66" w:rsidRDefault="005E040D" w:rsidP="00CD1DE6">
      <w:pPr>
        <w:widowControl w:val="0"/>
        <w:ind w:firstLine="709"/>
        <w:jc w:val="both"/>
        <w:rPr>
          <w:sz w:val="28"/>
          <w:szCs w:val="28"/>
        </w:rPr>
      </w:pPr>
      <w:r w:rsidRPr="00273A66">
        <w:rPr>
          <w:sz w:val="28"/>
          <w:szCs w:val="28"/>
        </w:rPr>
        <w:t>2.2.</w:t>
      </w:r>
      <w:r w:rsidR="003B24D3">
        <w:rPr>
          <w:sz w:val="28"/>
          <w:szCs w:val="28"/>
        </w:rPr>
        <w:tab/>
      </w:r>
      <w:r w:rsidRPr="00273A66">
        <w:rPr>
          <w:sz w:val="28"/>
          <w:szCs w:val="28"/>
        </w:rPr>
        <w:t>Н</w:t>
      </w:r>
      <w:r w:rsidR="00B63F8F" w:rsidRPr="00273A66">
        <w:rPr>
          <w:sz w:val="28"/>
          <w:szCs w:val="28"/>
        </w:rPr>
        <w:t xml:space="preserve">а основании рыночной стоимости, определяемой в соответствии </w:t>
      </w:r>
      <w:r w:rsidRPr="00273A66">
        <w:rPr>
          <w:sz w:val="28"/>
          <w:szCs w:val="28"/>
        </w:rPr>
        <w:t xml:space="preserve">                </w:t>
      </w:r>
      <w:r w:rsidR="00B63F8F" w:rsidRPr="00273A66">
        <w:rPr>
          <w:sz w:val="28"/>
          <w:szCs w:val="28"/>
        </w:rPr>
        <w:t xml:space="preserve">с </w:t>
      </w:r>
      <w:hyperlink r:id="rId17" w:history="1">
        <w:r w:rsidR="00B63F8F" w:rsidRPr="00273A66">
          <w:rPr>
            <w:rStyle w:val="aa"/>
            <w:color w:val="auto"/>
            <w:sz w:val="28"/>
            <w:szCs w:val="28"/>
          </w:rPr>
          <w:t>законодательством</w:t>
        </w:r>
      </w:hyperlink>
      <w:r w:rsidR="00B63F8F" w:rsidRPr="00273A66">
        <w:rPr>
          <w:sz w:val="28"/>
          <w:szCs w:val="28"/>
        </w:rPr>
        <w:t xml:space="preserve"> Российской Федерации об оценочной деятельности</w:t>
      </w:r>
      <w:r w:rsidRPr="00273A66">
        <w:rPr>
          <w:sz w:val="28"/>
          <w:szCs w:val="28"/>
        </w:rPr>
        <w:t>.</w:t>
      </w:r>
    </w:p>
    <w:p w:rsidR="00B63F8F" w:rsidRPr="00273A66" w:rsidRDefault="005E040D" w:rsidP="00CD1DE6">
      <w:pPr>
        <w:widowControl w:val="0"/>
        <w:ind w:firstLine="709"/>
        <w:jc w:val="both"/>
        <w:rPr>
          <w:sz w:val="28"/>
          <w:szCs w:val="28"/>
        </w:rPr>
      </w:pPr>
      <w:r w:rsidRPr="00273A66">
        <w:rPr>
          <w:sz w:val="28"/>
          <w:szCs w:val="28"/>
        </w:rPr>
        <w:t>2.3.</w:t>
      </w:r>
      <w:r w:rsidR="003B24D3">
        <w:rPr>
          <w:sz w:val="28"/>
          <w:szCs w:val="28"/>
        </w:rPr>
        <w:tab/>
      </w:r>
      <w:r w:rsidRPr="00273A66">
        <w:rPr>
          <w:sz w:val="28"/>
          <w:szCs w:val="28"/>
        </w:rPr>
        <w:t xml:space="preserve"> В</w:t>
      </w:r>
      <w:r w:rsidR="00B63F8F" w:rsidRPr="00273A66">
        <w:rPr>
          <w:sz w:val="28"/>
          <w:szCs w:val="28"/>
        </w:rPr>
        <w:t xml:space="preserve"> соответствии со ставками арендной платы либо методическими указаниями по ее расчету, утвержденными для земельных участков, находящихся в федеральной собственности.</w:t>
      </w:r>
    </w:p>
    <w:p w:rsidR="00B63F8F" w:rsidRPr="00273A66" w:rsidRDefault="00B63F8F" w:rsidP="00AC12CC">
      <w:pPr>
        <w:ind w:firstLine="709"/>
        <w:jc w:val="both"/>
        <w:rPr>
          <w:sz w:val="28"/>
          <w:szCs w:val="28"/>
        </w:rPr>
      </w:pPr>
      <w:r w:rsidRPr="00273A66">
        <w:rPr>
          <w:sz w:val="28"/>
          <w:szCs w:val="28"/>
        </w:rPr>
        <w:lastRenderedPageBreak/>
        <w:t>2.</w:t>
      </w:r>
      <w:r w:rsidR="005E040D" w:rsidRPr="00273A66">
        <w:rPr>
          <w:sz w:val="28"/>
          <w:szCs w:val="28"/>
        </w:rPr>
        <w:t>4</w:t>
      </w:r>
      <w:r w:rsidRPr="00273A66">
        <w:rPr>
          <w:sz w:val="28"/>
          <w:szCs w:val="28"/>
        </w:rPr>
        <w:t>.</w:t>
      </w:r>
      <w:r w:rsidR="003B24D3">
        <w:rPr>
          <w:sz w:val="28"/>
          <w:szCs w:val="28"/>
        </w:rPr>
        <w:tab/>
      </w:r>
      <w:r w:rsidRPr="00273A66">
        <w:rPr>
          <w:sz w:val="28"/>
          <w:szCs w:val="28"/>
        </w:rPr>
        <w:t xml:space="preserve">Размер годовой арендной платы, определенный на основании кадастровой стоимости земельного участка или на основании рыночной стоимости земельного участка, при заключении договора определяется </w:t>
      </w:r>
      <w:r w:rsidR="005E040D" w:rsidRPr="00273A66">
        <w:rPr>
          <w:sz w:val="28"/>
          <w:szCs w:val="28"/>
        </w:rPr>
        <w:t xml:space="preserve">             </w:t>
      </w:r>
      <w:r w:rsidRPr="00273A66">
        <w:rPr>
          <w:sz w:val="28"/>
          <w:szCs w:val="28"/>
        </w:rPr>
        <w:t>по формуле:</w:t>
      </w:r>
    </w:p>
    <w:p w:rsidR="00B63F8F" w:rsidRPr="00273A66" w:rsidRDefault="00B63F8F" w:rsidP="005E040D">
      <w:pPr>
        <w:jc w:val="both"/>
        <w:rPr>
          <w:sz w:val="28"/>
          <w:szCs w:val="28"/>
        </w:rPr>
      </w:pPr>
    </w:p>
    <w:p w:rsidR="00B63F8F" w:rsidRPr="00273A66" w:rsidRDefault="00B63F8F" w:rsidP="005E040D">
      <w:pPr>
        <w:ind w:firstLine="698"/>
        <w:jc w:val="center"/>
        <w:rPr>
          <w:sz w:val="28"/>
          <w:szCs w:val="28"/>
        </w:rPr>
      </w:pPr>
      <w:r w:rsidRPr="00273A66">
        <w:rPr>
          <w:noProof/>
          <w:sz w:val="28"/>
          <w:szCs w:val="28"/>
        </w:rPr>
        <w:drawing>
          <wp:inline distT="0" distB="0" distL="0" distR="0" wp14:anchorId="3213BE40" wp14:editId="3A766C00">
            <wp:extent cx="1403985" cy="186690"/>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3985" cy="186690"/>
                    </a:xfrm>
                    <a:prstGeom prst="rect">
                      <a:avLst/>
                    </a:prstGeom>
                    <a:noFill/>
                    <a:ln>
                      <a:noFill/>
                    </a:ln>
                  </pic:spPr>
                </pic:pic>
              </a:graphicData>
            </a:graphic>
          </wp:inline>
        </w:drawing>
      </w:r>
      <w:r w:rsidRPr="00273A66">
        <w:rPr>
          <w:sz w:val="28"/>
          <w:szCs w:val="28"/>
        </w:rPr>
        <w:t>, где:</w:t>
      </w:r>
    </w:p>
    <w:p w:rsidR="00B63F8F" w:rsidRPr="00273A66" w:rsidRDefault="00B63F8F" w:rsidP="005E040D">
      <w:pPr>
        <w:jc w:val="both"/>
        <w:rPr>
          <w:sz w:val="28"/>
          <w:szCs w:val="28"/>
        </w:rPr>
      </w:pPr>
    </w:p>
    <w:p w:rsidR="00B63F8F" w:rsidRPr="00273A66" w:rsidRDefault="00B63F8F" w:rsidP="005E040D">
      <w:pPr>
        <w:jc w:val="both"/>
        <w:rPr>
          <w:sz w:val="28"/>
          <w:szCs w:val="28"/>
        </w:rPr>
      </w:pPr>
      <w:r w:rsidRPr="00273A66">
        <w:rPr>
          <w:sz w:val="28"/>
          <w:szCs w:val="28"/>
        </w:rPr>
        <w:t>АП - размер арендной платы, руб.;</w:t>
      </w:r>
    </w:p>
    <w:p w:rsidR="00B63F8F" w:rsidRPr="00273A66" w:rsidRDefault="00B63F8F" w:rsidP="005E040D">
      <w:pPr>
        <w:jc w:val="both"/>
        <w:rPr>
          <w:sz w:val="28"/>
          <w:szCs w:val="28"/>
        </w:rPr>
      </w:pPr>
      <w:r w:rsidRPr="00273A66">
        <w:rPr>
          <w:sz w:val="28"/>
          <w:szCs w:val="28"/>
        </w:rPr>
        <w:t>К(Р)С - кадастровая или рыночная стоимость земельного участка, руб.;</w:t>
      </w:r>
    </w:p>
    <w:p w:rsidR="00B63F8F" w:rsidRPr="00273A66" w:rsidRDefault="00B63F8F" w:rsidP="005E040D">
      <w:pPr>
        <w:jc w:val="both"/>
        <w:rPr>
          <w:sz w:val="28"/>
          <w:szCs w:val="28"/>
        </w:rPr>
      </w:pPr>
      <w:proofErr w:type="spellStart"/>
      <w:r w:rsidRPr="00273A66">
        <w:rPr>
          <w:sz w:val="28"/>
          <w:szCs w:val="28"/>
        </w:rPr>
        <w:t>Сan</w:t>
      </w:r>
      <w:proofErr w:type="spellEnd"/>
      <w:r w:rsidRPr="00273A66">
        <w:rPr>
          <w:sz w:val="28"/>
          <w:szCs w:val="28"/>
        </w:rPr>
        <w:t xml:space="preserve"> - соответствующая ставка арендной платы согласно настоящему </w:t>
      </w:r>
      <w:r w:rsidR="00DA0321">
        <w:rPr>
          <w:sz w:val="28"/>
          <w:szCs w:val="28"/>
        </w:rPr>
        <w:t xml:space="preserve">                </w:t>
      </w:r>
      <w:r w:rsidRPr="00273A66">
        <w:rPr>
          <w:sz w:val="28"/>
          <w:szCs w:val="28"/>
        </w:rPr>
        <w:t>Порядку, %;</w:t>
      </w:r>
    </w:p>
    <w:p w:rsidR="00B63F8F" w:rsidRPr="00273A66" w:rsidRDefault="00B63F8F" w:rsidP="005E040D">
      <w:pPr>
        <w:jc w:val="both"/>
        <w:rPr>
          <w:sz w:val="28"/>
          <w:szCs w:val="28"/>
        </w:rPr>
      </w:pPr>
      <w:r w:rsidRPr="00273A66">
        <w:rPr>
          <w:sz w:val="28"/>
          <w:szCs w:val="28"/>
        </w:rPr>
        <w:t>КИ - коэффициент инфляции.</w:t>
      </w:r>
    </w:p>
    <w:p w:rsidR="00B63F8F" w:rsidRPr="00273A66" w:rsidRDefault="00B63F8F" w:rsidP="00071BA2">
      <w:pPr>
        <w:ind w:firstLine="709"/>
        <w:jc w:val="both"/>
        <w:rPr>
          <w:sz w:val="28"/>
          <w:szCs w:val="28"/>
        </w:rPr>
      </w:pPr>
      <w:r w:rsidRPr="00273A66">
        <w:rPr>
          <w:sz w:val="28"/>
          <w:szCs w:val="28"/>
        </w:rPr>
        <w:t>Коэффициент инфляции (КИ) определяется как произведение (П) ежегодных коэффициентов инфляции по формуле:</w:t>
      </w:r>
    </w:p>
    <w:p w:rsidR="00B63F8F" w:rsidRPr="00273A66" w:rsidRDefault="00B63F8F" w:rsidP="00B63F8F"/>
    <w:p w:rsidR="00B63F8F" w:rsidRPr="00273A66" w:rsidRDefault="00B63F8F" w:rsidP="00B63F8F">
      <w:pPr>
        <w:ind w:firstLine="698"/>
        <w:jc w:val="center"/>
      </w:pPr>
      <w:r w:rsidRPr="00273A66">
        <w:rPr>
          <w:noProof/>
        </w:rPr>
        <w:drawing>
          <wp:inline distT="0" distB="0" distL="0" distR="0" wp14:anchorId="24727C5B" wp14:editId="57197C02">
            <wp:extent cx="1210310" cy="4184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0310" cy="418465"/>
                    </a:xfrm>
                    <a:prstGeom prst="rect">
                      <a:avLst/>
                    </a:prstGeom>
                    <a:noFill/>
                    <a:ln>
                      <a:noFill/>
                    </a:ln>
                  </pic:spPr>
                </pic:pic>
              </a:graphicData>
            </a:graphic>
          </wp:inline>
        </w:drawing>
      </w:r>
      <w:r w:rsidRPr="00273A66">
        <w:t>, где:</w:t>
      </w:r>
    </w:p>
    <w:p w:rsidR="00B63F8F" w:rsidRPr="00273A66" w:rsidRDefault="00B63F8F" w:rsidP="00B63F8F"/>
    <w:p w:rsidR="00B63F8F" w:rsidRPr="00273A66" w:rsidRDefault="00B63F8F" w:rsidP="005E040D">
      <w:pPr>
        <w:jc w:val="both"/>
        <w:rPr>
          <w:sz w:val="28"/>
          <w:szCs w:val="28"/>
        </w:rPr>
      </w:pPr>
      <w:r w:rsidRPr="00273A66">
        <w:rPr>
          <w:sz w:val="28"/>
          <w:szCs w:val="28"/>
        </w:rPr>
        <w:t xml:space="preserve">УИ - уровень инфляции, установленный в федеральном законе </w:t>
      </w:r>
      <w:r w:rsidR="005E040D" w:rsidRPr="00273A66">
        <w:rPr>
          <w:sz w:val="28"/>
          <w:szCs w:val="28"/>
        </w:rPr>
        <w:t xml:space="preserve">                             </w:t>
      </w:r>
      <w:r w:rsidRPr="00273A66">
        <w:rPr>
          <w:sz w:val="28"/>
          <w:szCs w:val="28"/>
        </w:rPr>
        <w:t>о федеральном бюджете по состоянию на 1 января соответствующего финансового года.</w:t>
      </w:r>
    </w:p>
    <w:p w:rsidR="00B63F8F" w:rsidRPr="00273A66" w:rsidRDefault="00B63F8F" w:rsidP="00071BA2">
      <w:pPr>
        <w:ind w:firstLine="709"/>
        <w:jc w:val="both"/>
        <w:rPr>
          <w:sz w:val="28"/>
          <w:szCs w:val="28"/>
        </w:rPr>
      </w:pPr>
      <w:r w:rsidRPr="00273A66">
        <w:rPr>
          <w:sz w:val="28"/>
          <w:szCs w:val="28"/>
        </w:rPr>
        <w:t>Коэффициент инфляции применяется в расчете начиная с года, следующего за годом утверждения результатов кадастровой стоимости либо за годом определения рыночной стоимости земельного участка.</w:t>
      </w:r>
    </w:p>
    <w:p w:rsidR="00B63F8F" w:rsidRPr="00273A66" w:rsidRDefault="00B63F8F" w:rsidP="00071BA2">
      <w:pPr>
        <w:ind w:firstLine="709"/>
        <w:jc w:val="both"/>
        <w:rPr>
          <w:sz w:val="28"/>
          <w:szCs w:val="28"/>
        </w:rPr>
      </w:pPr>
      <w:r w:rsidRPr="00273A66">
        <w:rPr>
          <w:sz w:val="28"/>
          <w:szCs w:val="28"/>
        </w:rPr>
        <w:t>При исчислении коэффициента инфляции полученное число математически округляется до шести знаков после запятой.</w:t>
      </w:r>
    </w:p>
    <w:p w:rsidR="00B63F8F" w:rsidRPr="00273A66" w:rsidRDefault="00B63F8F" w:rsidP="003E6E03">
      <w:pPr>
        <w:ind w:firstLine="708"/>
        <w:jc w:val="both"/>
        <w:rPr>
          <w:sz w:val="28"/>
          <w:szCs w:val="28"/>
        </w:rPr>
      </w:pPr>
      <w:bookmarkStart w:id="3" w:name="sub_30"/>
      <w:r w:rsidRPr="00273A66">
        <w:rPr>
          <w:sz w:val="28"/>
          <w:szCs w:val="28"/>
        </w:rPr>
        <w:t>3.</w:t>
      </w:r>
      <w:r w:rsidR="003B24D3">
        <w:rPr>
          <w:sz w:val="28"/>
          <w:szCs w:val="28"/>
        </w:rPr>
        <w:tab/>
      </w:r>
      <w:r w:rsidRPr="00273A66">
        <w:rPr>
          <w:sz w:val="28"/>
          <w:szCs w:val="28"/>
        </w:rPr>
        <w:t xml:space="preserve">При предоставлении земельного участка в аренду без торгов арендная плата определяется на основании кадастровой стоимости земельного участка в размере, установленном в </w:t>
      </w:r>
      <w:hyperlink w:anchor="sub_31" w:history="1">
        <w:r w:rsidRPr="00273A66">
          <w:rPr>
            <w:rStyle w:val="aa"/>
            <w:color w:val="auto"/>
            <w:sz w:val="28"/>
            <w:szCs w:val="28"/>
          </w:rPr>
          <w:t>подпунктах 3.1 - 3.7</w:t>
        </w:r>
      </w:hyperlink>
      <w:r w:rsidRPr="00273A66">
        <w:rPr>
          <w:sz w:val="28"/>
          <w:szCs w:val="28"/>
        </w:rPr>
        <w:t xml:space="preserve"> настоящего пункта.</w:t>
      </w:r>
    </w:p>
    <w:p w:rsidR="00B63F8F" w:rsidRPr="00273A66" w:rsidRDefault="00B63F8F" w:rsidP="00AC12CC">
      <w:pPr>
        <w:ind w:firstLine="709"/>
        <w:jc w:val="both"/>
        <w:rPr>
          <w:sz w:val="28"/>
          <w:szCs w:val="28"/>
        </w:rPr>
      </w:pPr>
      <w:bookmarkStart w:id="4" w:name="sub_31"/>
      <w:bookmarkEnd w:id="3"/>
      <w:r w:rsidRPr="00273A66">
        <w:rPr>
          <w:sz w:val="28"/>
          <w:szCs w:val="28"/>
        </w:rPr>
        <w:t>3.1.</w:t>
      </w:r>
      <w:r w:rsidR="003B24D3">
        <w:rPr>
          <w:sz w:val="28"/>
          <w:szCs w:val="28"/>
        </w:rPr>
        <w:tab/>
      </w:r>
      <w:r w:rsidRPr="00273A66">
        <w:rPr>
          <w:sz w:val="28"/>
          <w:szCs w:val="28"/>
        </w:rPr>
        <w:t>Арендная плата рассчитывается в размере 0,01 процента от кадастровой стоимости в отношении:</w:t>
      </w:r>
    </w:p>
    <w:bookmarkEnd w:id="4"/>
    <w:p w:rsidR="00B63F8F" w:rsidRPr="00273A66" w:rsidRDefault="00B63F8F" w:rsidP="00AC12CC">
      <w:pPr>
        <w:ind w:firstLine="709"/>
        <w:jc w:val="both"/>
        <w:rPr>
          <w:sz w:val="28"/>
          <w:szCs w:val="28"/>
        </w:rPr>
      </w:pPr>
      <w:r w:rsidRPr="00273A66">
        <w:rPr>
          <w:sz w:val="28"/>
          <w:szCs w:val="28"/>
        </w:rPr>
        <w:t>3.1.1.</w:t>
      </w:r>
      <w:r w:rsidR="003B24D3">
        <w:rPr>
          <w:sz w:val="28"/>
          <w:szCs w:val="28"/>
        </w:rPr>
        <w:tab/>
      </w:r>
      <w:r w:rsidRPr="00273A66">
        <w:rPr>
          <w:sz w:val="28"/>
          <w:szCs w:val="28"/>
        </w:rPr>
        <w:t xml:space="preserve">Земельного участка, предоставленного физическому или юридическому лицу, имеющему право на освобождение от уплаты земельного налога в соответствии с </w:t>
      </w:r>
      <w:hyperlink r:id="rId20" w:history="1">
        <w:r w:rsidRPr="00273A66">
          <w:rPr>
            <w:rStyle w:val="aa"/>
            <w:color w:val="auto"/>
            <w:sz w:val="28"/>
            <w:szCs w:val="28"/>
          </w:rPr>
          <w:t>законодательством</w:t>
        </w:r>
      </w:hyperlink>
      <w:r w:rsidRPr="00273A66">
        <w:rPr>
          <w:sz w:val="28"/>
          <w:szCs w:val="28"/>
        </w:rPr>
        <w:t xml:space="preserve"> о налогах и сборах.</w:t>
      </w:r>
    </w:p>
    <w:p w:rsidR="00B63F8F" w:rsidRPr="00273A66" w:rsidRDefault="00B63F8F" w:rsidP="00AC12CC">
      <w:pPr>
        <w:ind w:firstLine="709"/>
        <w:jc w:val="both"/>
        <w:rPr>
          <w:sz w:val="28"/>
          <w:szCs w:val="28"/>
        </w:rPr>
      </w:pPr>
      <w:r w:rsidRPr="00273A66">
        <w:rPr>
          <w:sz w:val="28"/>
          <w:szCs w:val="28"/>
        </w:rPr>
        <w:t>3.1.2.</w:t>
      </w:r>
      <w:r w:rsidR="003B24D3">
        <w:rPr>
          <w:sz w:val="28"/>
          <w:szCs w:val="28"/>
        </w:rPr>
        <w:tab/>
      </w:r>
      <w:r w:rsidRPr="00273A66">
        <w:rPr>
          <w:sz w:val="28"/>
          <w:szCs w:val="28"/>
        </w:rPr>
        <w:t xml:space="preserve">Земельного участка, предоставленного физическому лицу, имеющему право на уменьшение налоговой базы при уплате земельного налога в соответствии с </w:t>
      </w:r>
      <w:hyperlink r:id="rId21" w:history="1">
        <w:r w:rsidRPr="00273A66">
          <w:rPr>
            <w:rStyle w:val="aa"/>
            <w:color w:val="auto"/>
            <w:sz w:val="28"/>
            <w:szCs w:val="28"/>
          </w:rPr>
          <w:t>законодательством</w:t>
        </w:r>
      </w:hyperlink>
      <w:r w:rsidRPr="00273A66">
        <w:rPr>
          <w:sz w:val="28"/>
          <w:szCs w:val="28"/>
        </w:rPr>
        <w:t xml:space="preserve"> о налогах и сборах, в случае если налоговая база в результате уменьшения на не облагаемую налогом сумму принимается равной нулю.</w:t>
      </w:r>
    </w:p>
    <w:p w:rsidR="00B63F8F" w:rsidRPr="00273A66" w:rsidRDefault="00B63F8F" w:rsidP="00AC12CC">
      <w:pPr>
        <w:ind w:firstLine="709"/>
        <w:jc w:val="both"/>
        <w:rPr>
          <w:sz w:val="28"/>
          <w:szCs w:val="28"/>
        </w:rPr>
      </w:pPr>
      <w:r w:rsidRPr="00273A66">
        <w:rPr>
          <w:sz w:val="28"/>
          <w:szCs w:val="28"/>
        </w:rPr>
        <w:t>3.1.3.</w:t>
      </w:r>
      <w:r w:rsidR="003B24D3">
        <w:rPr>
          <w:sz w:val="28"/>
          <w:szCs w:val="28"/>
        </w:rPr>
        <w:tab/>
      </w:r>
      <w:r w:rsidRPr="00273A66">
        <w:rPr>
          <w:sz w:val="28"/>
          <w:szCs w:val="28"/>
        </w:rPr>
        <w:t xml:space="preserve">Земельного участка, предоставленного физическому лицу, имеющему право на уменьшение налоговой базы при уплате земельного налога в соответствии с </w:t>
      </w:r>
      <w:hyperlink r:id="rId22" w:history="1">
        <w:r w:rsidRPr="00273A66">
          <w:rPr>
            <w:rStyle w:val="aa"/>
            <w:color w:val="auto"/>
            <w:sz w:val="28"/>
            <w:szCs w:val="28"/>
          </w:rPr>
          <w:t>законодательством</w:t>
        </w:r>
      </w:hyperlink>
      <w:r w:rsidRPr="00273A66">
        <w:rPr>
          <w:sz w:val="28"/>
          <w:szCs w:val="28"/>
        </w:rPr>
        <w:t xml:space="preserve"> о налогах и сборах, в случае если размер налогового вычета меньше размера налоговой базы. При этом </w:t>
      </w:r>
      <w:r w:rsidR="00B06190" w:rsidRPr="00273A66">
        <w:rPr>
          <w:sz w:val="28"/>
          <w:szCs w:val="28"/>
        </w:rPr>
        <w:t xml:space="preserve">                           </w:t>
      </w:r>
      <w:r w:rsidRPr="00273A66">
        <w:rPr>
          <w:sz w:val="28"/>
          <w:szCs w:val="28"/>
        </w:rPr>
        <w:t>ставка 0,01 процента устанавливается в отношении арендной платы, равной размеру такого вычета.</w:t>
      </w:r>
    </w:p>
    <w:p w:rsidR="00B63F8F" w:rsidRPr="00273A66" w:rsidRDefault="00B63F8F" w:rsidP="00AC12CC">
      <w:pPr>
        <w:ind w:firstLine="709"/>
        <w:jc w:val="both"/>
        <w:rPr>
          <w:sz w:val="28"/>
          <w:szCs w:val="28"/>
        </w:rPr>
      </w:pPr>
      <w:r w:rsidRPr="00273A66">
        <w:rPr>
          <w:sz w:val="28"/>
          <w:szCs w:val="28"/>
        </w:rPr>
        <w:lastRenderedPageBreak/>
        <w:t>3.1.4.</w:t>
      </w:r>
      <w:r w:rsidR="003B24D3">
        <w:rPr>
          <w:sz w:val="28"/>
          <w:szCs w:val="28"/>
        </w:rPr>
        <w:tab/>
      </w:r>
      <w:r w:rsidRPr="00273A66">
        <w:rPr>
          <w:sz w:val="28"/>
          <w:szCs w:val="28"/>
        </w:rPr>
        <w:t xml:space="preserve">Земельного участка, изъятого из оборота, если земельный участок </w:t>
      </w:r>
      <w:r w:rsidR="00B06190" w:rsidRPr="00273A66">
        <w:rPr>
          <w:sz w:val="28"/>
          <w:szCs w:val="28"/>
        </w:rPr>
        <w:t xml:space="preserve">               </w:t>
      </w:r>
      <w:r w:rsidRPr="00273A66">
        <w:rPr>
          <w:sz w:val="28"/>
          <w:szCs w:val="28"/>
        </w:rPr>
        <w:t xml:space="preserve">в случаях, установленных федеральными законами, может быть передан </w:t>
      </w:r>
      <w:r w:rsidR="00B06190" w:rsidRPr="00273A66">
        <w:rPr>
          <w:sz w:val="28"/>
          <w:szCs w:val="28"/>
        </w:rPr>
        <w:t xml:space="preserve">             </w:t>
      </w:r>
      <w:r w:rsidRPr="00273A66">
        <w:rPr>
          <w:sz w:val="28"/>
          <w:szCs w:val="28"/>
        </w:rPr>
        <w:t>в аренду.</w:t>
      </w:r>
    </w:p>
    <w:p w:rsidR="00B63F8F" w:rsidRPr="00273A66" w:rsidRDefault="00B63F8F" w:rsidP="00AC12CC">
      <w:pPr>
        <w:ind w:firstLine="709"/>
        <w:jc w:val="both"/>
        <w:rPr>
          <w:sz w:val="28"/>
          <w:szCs w:val="28"/>
        </w:rPr>
      </w:pPr>
      <w:r w:rsidRPr="00273A66">
        <w:rPr>
          <w:sz w:val="28"/>
          <w:szCs w:val="28"/>
        </w:rPr>
        <w:t>3.1.5.</w:t>
      </w:r>
      <w:r w:rsidR="003B24D3">
        <w:rPr>
          <w:sz w:val="28"/>
          <w:szCs w:val="28"/>
        </w:rPr>
        <w:tab/>
      </w:r>
      <w:r w:rsidRPr="00273A66">
        <w:rPr>
          <w:sz w:val="28"/>
          <w:szCs w:val="28"/>
        </w:rPr>
        <w:t xml:space="preserve">Земельного участка, загрязненного опасными отходами, радиоактивными веществами, подвергшегося загрязнению, заражению </w:t>
      </w:r>
      <w:r w:rsidR="00B06190" w:rsidRPr="00273A66">
        <w:rPr>
          <w:sz w:val="28"/>
          <w:szCs w:val="28"/>
        </w:rPr>
        <w:t xml:space="preserve">                 </w:t>
      </w:r>
      <w:r w:rsidRPr="00273A66">
        <w:rPr>
          <w:sz w:val="28"/>
          <w:szCs w:val="28"/>
        </w:rPr>
        <w:t>и деградации, за исключением случаев консервации земель с изъятием их из оборота.</w:t>
      </w:r>
    </w:p>
    <w:p w:rsidR="00B63F8F" w:rsidRPr="00273A66" w:rsidRDefault="00B63F8F" w:rsidP="00AC12CC">
      <w:pPr>
        <w:ind w:firstLine="709"/>
        <w:jc w:val="both"/>
        <w:rPr>
          <w:sz w:val="28"/>
          <w:szCs w:val="28"/>
        </w:rPr>
      </w:pPr>
      <w:bookmarkStart w:id="5" w:name="sub_317"/>
      <w:r w:rsidRPr="00273A66">
        <w:rPr>
          <w:sz w:val="28"/>
          <w:szCs w:val="28"/>
        </w:rPr>
        <w:t>3.1.</w:t>
      </w:r>
      <w:r w:rsidR="00AC12CC">
        <w:rPr>
          <w:sz w:val="28"/>
          <w:szCs w:val="28"/>
        </w:rPr>
        <w:t>6</w:t>
      </w:r>
      <w:r w:rsidRPr="00273A66">
        <w:rPr>
          <w:sz w:val="28"/>
          <w:szCs w:val="28"/>
        </w:rPr>
        <w:t>.</w:t>
      </w:r>
      <w:r w:rsidR="003B24D3">
        <w:rPr>
          <w:sz w:val="28"/>
          <w:szCs w:val="28"/>
        </w:rPr>
        <w:tab/>
      </w:r>
      <w:r w:rsidRPr="00273A66">
        <w:rPr>
          <w:sz w:val="28"/>
          <w:szCs w:val="28"/>
        </w:rPr>
        <w:t xml:space="preserve">Земельного участка, предоставленного гражданину, имеющему </w:t>
      </w:r>
      <w:r w:rsidRPr="00AC12CC">
        <w:rPr>
          <w:sz w:val="28"/>
          <w:szCs w:val="28"/>
        </w:rPr>
        <w:t>трех и более детей,</w:t>
      </w:r>
      <w:r w:rsidRPr="00273A66">
        <w:rPr>
          <w:sz w:val="28"/>
          <w:szCs w:val="28"/>
        </w:rPr>
        <w:t xml:space="preserve"> для индивидуального жилищного строительства или для ведения личного подсобного хозяйства в границах населенного пункта.</w:t>
      </w:r>
    </w:p>
    <w:p w:rsidR="00B63F8F" w:rsidRPr="00273A66" w:rsidRDefault="00B63F8F" w:rsidP="00AC12CC">
      <w:pPr>
        <w:ind w:firstLine="709"/>
        <w:jc w:val="both"/>
      </w:pPr>
      <w:bookmarkStart w:id="6" w:name="sub_32"/>
      <w:bookmarkEnd w:id="5"/>
      <w:r w:rsidRPr="00273A66">
        <w:rPr>
          <w:sz w:val="28"/>
          <w:szCs w:val="28"/>
        </w:rPr>
        <w:t>3.2.</w:t>
      </w:r>
      <w:r w:rsidR="003B24D3">
        <w:rPr>
          <w:sz w:val="28"/>
          <w:szCs w:val="28"/>
        </w:rPr>
        <w:tab/>
      </w:r>
      <w:r w:rsidRPr="00273A66">
        <w:rPr>
          <w:sz w:val="28"/>
          <w:szCs w:val="28"/>
        </w:rPr>
        <w:t>Арендная плата рассчитывается в размере 0,1 процента</w:t>
      </w:r>
      <w:r w:rsidR="00AC12CC">
        <w:rPr>
          <w:sz w:val="28"/>
          <w:szCs w:val="28"/>
        </w:rPr>
        <w:t xml:space="preserve">                       </w:t>
      </w:r>
      <w:r w:rsidRPr="00273A66">
        <w:rPr>
          <w:sz w:val="28"/>
          <w:szCs w:val="28"/>
        </w:rPr>
        <w:t xml:space="preserve"> от кадастровой стоимости в отношении земельного участка из земель сельскохозяйственного назначения, занятого защитными лесными насаждениями</w:t>
      </w:r>
      <w:r w:rsidRPr="00273A66">
        <w:t>.</w:t>
      </w:r>
    </w:p>
    <w:p w:rsidR="00B63F8F" w:rsidRPr="00273A66" w:rsidRDefault="00B63F8F" w:rsidP="00AC12CC">
      <w:pPr>
        <w:ind w:firstLine="709"/>
        <w:jc w:val="both"/>
        <w:rPr>
          <w:sz w:val="28"/>
          <w:szCs w:val="28"/>
        </w:rPr>
      </w:pPr>
      <w:bookmarkStart w:id="7" w:name="sub_33"/>
      <w:bookmarkEnd w:id="6"/>
      <w:r w:rsidRPr="00273A66">
        <w:rPr>
          <w:sz w:val="28"/>
          <w:szCs w:val="28"/>
        </w:rPr>
        <w:t>3.3.</w:t>
      </w:r>
      <w:r w:rsidR="003B24D3">
        <w:rPr>
          <w:sz w:val="28"/>
          <w:szCs w:val="28"/>
        </w:rPr>
        <w:tab/>
      </w:r>
      <w:r w:rsidRPr="00273A66">
        <w:rPr>
          <w:sz w:val="28"/>
          <w:szCs w:val="28"/>
        </w:rPr>
        <w:t xml:space="preserve">Арендная плата рассчитывается в размере 0,3 процента </w:t>
      </w:r>
      <w:r w:rsidR="00AC12CC">
        <w:rPr>
          <w:sz w:val="28"/>
          <w:szCs w:val="28"/>
        </w:rPr>
        <w:t xml:space="preserve">                       </w:t>
      </w:r>
      <w:r w:rsidRPr="00273A66">
        <w:rPr>
          <w:sz w:val="28"/>
          <w:szCs w:val="28"/>
        </w:rPr>
        <w:t>от кадастровой стоимости в отношении следующих земельных участков:</w:t>
      </w:r>
    </w:p>
    <w:bookmarkEnd w:id="7"/>
    <w:p w:rsidR="00B63F8F" w:rsidRPr="00273A66" w:rsidRDefault="00B63F8F" w:rsidP="00AC12CC">
      <w:pPr>
        <w:ind w:firstLine="709"/>
        <w:jc w:val="both"/>
        <w:rPr>
          <w:sz w:val="28"/>
          <w:szCs w:val="28"/>
        </w:rPr>
      </w:pPr>
      <w:r w:rsidRPr="00273A66">
        <w:rPr>
          <w:sz w:val="28"/>
          <w:szCs w:val="28"/>
        </w:rPr>
        <w:t>3.3.1.</w:t>
      </w:r>
      <w:r w:rsidR="003B24D3">
        <w:rPr>
          <w:sz w:val="28"/>
          <w:szCs w:val="28"/>
        </w:rPr>
        <w:tab/>
      </w:r>
      <w:r w:rsidRPr="00273A66">
        <w:rPr>
          <w:sz w:val="28"/>
          <w:szCs w:val="28"/>
        </w:rPr>
        <w:t>Земельного участка, предоставленного для целей жилищного строительства, в том числе для индивидуального жилищного строительства,</w:t>
      </w:r>
      <w:r w:rsidR="003E1FDF">
        <w:rPr>
          <w:sz w:val="28"/>
          <w:szCs w:val="28"/>
        </w:rPr>
        <w:t xml:space="preserve">                  </w:t>
      </w:r>
      <w:r w:rsidRPr="00273A66">
        <w:rPr>
          <w:sz w:val="28"/>
          <w:szCs w:val="28"/>
        </w:rPr>
        <w:t xml:space="preserve"> за исключением случаев, предусмотренных </w:t>
      </w:r>
      <w:hyperlink w:anchor="sub_317" w:history="1">
        <w:r w:rsidRPr="00273A66">
          <w:rPr>
            <w:rStyle w:val="aa"/>
            <w:color w:val="auto"/>
            <w:sz w:val="28"/>
            <w:szCs w:val="28"/>
          </w:rPr>
          <w:t xml:space="preserve">подпунктом 3.1.7 </w:t>
        </w:r>
        <w:r w:rsidR="00AC12CC">
          <w:rPr>
            <w:rStyle w:val="aa"/>
            <w:color w:val="auto"/>
            <w:sz w:val="28"/>
            <w:szCs w:val="28"/>
          </w:rPr>
          <w:t xml:space="preserve">                          </w:t>
        </w:r>
        <w:r w:rsidRPr="00273A66">
          <w:rPr>
            <w:rStyle w:val="aa"/>
            <w:color w:val="auto"/>
            <w:sz w:val="28"/>
            <w:szCs w:val="28"/>
          </w:rPr>
          <w:t>пункта 3</w:t>
        </w:r>
      </w:hyperlink>
      <w:r w:rsidR="00B06190" w:rsidRPr="00273A66">
        <w:rPr>
          <w:sz w:val="28"/>
          <w:szCs w:val="28"/>
        </w:rPr>
        <w:t xml:space="preserve"> </w:t>
      </w:r>
      <w:r w:rsidRPr="00273A66">
        <w:rPr>
          <w:sz w:val="28"/>
          <w:szCs w:val="28"/>
        </w:rPr>
        <w:t xml:space="preserve">и </w:t>
      </w:r>
      <w:hyperlink w:anchor="sub_62" w:history="1">
        <w:r w:rsidRPr="00273A66">
          <w:rPr>
            <w:rStyle w:val="aa"/>
            <w:color w:val="auto"/>
            <w:sz w:val="28"/>
            <w:szCs w:val="28"/>
          </w:rPr>
          <w:t>подпунктом 6.2 пункта 6</w:t>
        </w:r>
      </w:hyperlink>
      <w:r w:rsidRPr="00273A66">
        <w:rPr>
          <w:sz w:val="28"/>
          <w:szCs w:val="28"/>
        </w:rPr>
        <w:t xml:space="preserve"> Порядка.</w:t>
      </w:r>
    </w:p>
    <w:p w:rsidR="00B63F8F" w:rsidRPr="00273A66" w:rsidRDefault="00B63F8F" w:rsidP="00AC12CC">
      <w:pPr>
        <w:ind w:firstLine="709"/>
        <w:jc w:val="both"/>
        <w:rPr>
          <w:sz w:val="28"/>
          <w:szCs w:val="28"/>
        </w:rPr>
      </w:pPr>
      <w:bookmarkStart w:id="8" w:name="sub_332"/>
      <w:r w:rsidRPr="00273A66">
        <w:rPr>
          <w:sz w:val="28"/>
          <w:szCs w:val="28"/>
        </w:rPr>
        <w:t>3.3.2.</w:t>
      </w:r>
      <w:r w:rsidR="003B24D3">
        <w:rPr>
          <w:sz w:val="28"/>
          <w:szCs w:val="28"/>
        </w:rPr>
        <w:tab/>
      </w:r>
      <w:r w:rsidRPr="00273A66">
        <w:rPr>
          <w:sz w:val="28"/>
          <w:szCs w:val="28"/>
        </w:rPr>
        <w:t xml:space="preserve">Земельного участка, занятого объектами инженерной инфраструктуры жилищно-коммунального комплекса, за исключением </w:t>
      </w:r>
      <w:r w:rsidR="00713D34">
        <w:rPr>
          <w:sz w:val="28"/>
          <w:szCs w:val="28"/>
        </w:rPr>
        <w:t xml:space="preserve">       </w:t>
      </w:r>
      <w:r w:rsidRPr="00273A66">
        <w:rPr>
          <w:sz w:val="28"/>
          <w:szCs w:val="28"/>
        </w:rPr>
        <w:t xml:space="preserve">случаев, предусмотренных </w:t>
      </w:r>
      <w:hyperlink w:anchor="sub_621" w:history="1">
        <w:r w:rsidRPr="00273A66">
          <w:rPr>
            <w:rStyle w:val="aa"/>
            <w:color w:val="auto"/>
            <w:sz w:val="28"/>
            <w:szCs w:val="28"/>
          </w:rPr>
          <w:t>подпунктами 6.2.1 - 6.2.3</w:t>
        </w:r>
      </w:hyperlink>
      <w:r w:rsidRPr="00273A66">
        <w:rPr>
          <w:sz w:val="28"/>
          <w:szCs w:val="28"/>
        </w:rPr>
        <w:t xml:space="preserve">, </w:t>
      </w:r>
      <w:hyperlink w:anchor="sub_625" w:history="1">
        <w:r w:rsidRPr="00273A66">
          <w:rPr>
            <w:rStyle w:val="aa"/>
            <w:color w:val="auto"/>
            <w:sz w:val="28"/>
            <w:szCs w:val="28"/>
          </w:rPr>
          <w:t>6.2.5 - 6.2.7 пункта 6</w:t>
        </w:r>
      </w:hyperlink>
      <w:r w:rsidRPr="00273A66">
        <w:rPr>
          <w:sz w:val="28"/>
          <w:szCs w:val="28"/>
        </w:rPr>
        <w:t xml:space="preserve">, </w:t>
      </w:r>
      <w:r w:rsidR="00713D34">
        <w:rPr>
          <w:sz w:val="28"/>
          <w:szCs w:val="28"/>
        </w:rPr>
        <w:t xml:space="preserve">                   </w:t>
      </w:r>
      <w:hyperlink w:anchor="sub_723" w:history="1">
        <w:r w:rsidRPr="00273A66">
          <w:rPr>
            <w:rStyle w:val="aa"/>
            <w:color w:val="auto"/>
            <w:sz w:val="28"/>
            <w:szCs w:val="28"/>
          </w:rPr>
          <w:t>подпунктами 7.2.3</w:t>
        </w:r>
      </w:hyperlink>
      <w:r w:rsidRPr="00273A66">
        <w:rPr>
          <w:sz w:val="28"/>
          <w:szCs w:val="28"/>
        </w:rPr>
        <w:t xml:space="preserve">, </w:t>
      </w:r>
      <w:hyperlink w:anchor="sub_727" w:history="1">
        <w:r w:rsidRPr="00273A66">
          <w:rPr>
            <w:rStyle w:val="aa"/>
            <w:color w:val="auto"/>
            <w:sz w:val="28"/>
            <w:szCs w:val="28"/>
          </w:rPr>
          <w:t>7.2.7 пункта 7</w:t>
        </w:r>
      </w:hyperlink>
      <w:r w:rsidRPr="00273A66">
        <w:rPr>
          <w:sz w:val="28"/>
          <w:szCs w:val="28"/>
        </w:rPr>
        <w:t xml:space="preserve"> Порядка.</w:t>
      </w:r>
    </w:p>
    <w:p w:rsidR="00B63F8F" w:rsidRPr="00273A66" w:rsidRDefault="00B63F8F" w:rsidP="00AC12CC">
      <w:pPr>
        <w:ind w:firstLine="709"/>
        <w:jc w:val="both"/>
        <w:rPr>
          <w:sz w:val="28"/>
          <w:szCs w:val="28"/>
        </w:rPr>
      </w:pPr>
      <w:bookmarkStart w:id="9" w:name="sub_333"/>
      <w:bookmarkEnd w:id="8"/>
      <w:r w:rsidRPr="00273A66">
        <w:rPr>
          <w:sz w:val="28"/>
          <w:szCs w:val="28"/>
        </w:rPr>
        <w:t>3.3.3.</w:t>
      </w:r>
      <w:r w:rsidR="003B24D3">
        <w:rPr>
          <w:sz w:val="28"/>
          <w:szCs w:val="28"/>
        </w:rPr>
        <w:tab/>
      </w:r>
      <w:r w:rsidRPr="00273A66">
        <w:rPr>
          <w:sz w:val="28"/>
          <w:szCs w:val="28"/>
        </w:rPr>
        <w:t xml:space="preserve">Земельного участка, предоставленного для ведения личного подсобного хозяйства, садоводства, огородничества, дачного хозяйства </w:t>
      </w:r>
      <w:r w:rsidR="00AC12CC">
        <w:rPr>
          <w:sz w:val="28"/>
          <w:szCs w:val="28"/>
        </w:rPr>
        <w:t xml:space="preserve">           </w:t>
      </w:r>
      <w:r w:rsidRPr="00273A66">
        <w:rPr>
          <w:sz w:val="28"/>
          <w:szCs w:val="28"/>
        </w:rPr>
        <w:t>или животноводства, сенокошения или выпаса сельскохозяйственных животных, за исключением случаев, предусмотренных</w:t>
      </w:r>
      <w:r w:rsidR="00AC12CC">
        <w:rPr>
          <w:sz w:val="28"/>
          <w:szCs w:val="28"/>
        </w:rPr>
        <w:t xml:space="preserve">                           </w:t>
      </w:r>
      <w:r w:rsidRPr="00273A66">
        <w:rPr>
          <w:sz w:val="28"/>
          <w:szCs w:val="28"/>
        </w:rPr>
        <w:t xml:space="preserve"> </w:t>
      </w:r>
      <w:hyperlink w:anchor="sub_317" w:history="1">
        <w:r w:rsidRPr="00273A66">
          <w:rPr>
            <w:rStyle w:val="aa"/>
            <w:color w:val="auto"/>
            <w:sz w:val="28"/>
            <w:szCs w:val="28"/>
          </w:rPr>
          <w:t>подпунктом 3.1.7 пункта 3</w:t>
        </w:r>
      </w:hyperlink>
      <w:r w:rsidRPr="00273A66">
        <w:rPr>
          <w:sz w:val="28"/>
          <w:szCs w:val="28"/>
        </w:rPr>
        <w:t xml:space="preserve"> и </w:t>
      </w:r>
      <w:hyperlink w:anchor="sub_624" w:history="1">
        <w:r w:rsidRPr="00273A66">
          <w:rPr>
            <w:rStyle w:val="aa"/>
            <w:color w:val="auto"/>
            <w:sz w:val="28"/>
            <w:szCs w:val="28"/>
          </w:rPr>
          <w:t>подпунктом 6.2.4 пункта 6</w:t>
        </w:r>
      </w:hyperlink>
      <w:r w:rsidRPr="00273A66">
        <w:rPr>
          <w:sz w:val="28"/>
          <w:szCs w:val="28"/>
        </w:rPr>
        <w:t xml:space="preserve"> Порядка.</w:t>
      </w:r>
    </w:p>
    <w:p w:rsidR="00B63F8F" w:rsidRPr="00273A66" w:rsidRDefault="00B63F8F" w:rsidP="00AC12CC">
      <w:pPr>
        <w:ind w:firstLine="709"/>
        <w:jc w:val="both"/>
        <w:rPr>
          <w:sz w:val="28"/>
          <w:szCs w:val="28"/>
        </w:rPr>
      </w:pPr>
      <w:bookmarkStart w:id="10" w:name="sub_334"/>
      <w:bookmarkEnd w:id="9"/>
      <w:r w:rsidRPr="00273A66">
        <w:rPr>
          <w:sz w:val="28"/>
          <w:szCs w:val="28"/>
        </w:rPr>
        <w:t>3.3.4.</w:t>
      </w:r>
      <w:r w:rsidR="003B24D3">
        <w:rPr>
          <w:sz w:val="28"/>
          <w:szCs w:val="28"/>
        </w:rPr>
        <w:tab/>
      </w:r>
      <w:r w:rsidRPr="00273A66">
        <w:rPr>
          <w:sz w:val="28"/>
          <w:szCs w:val="28"/>
        </w:rPr>
        <w:t xml:space="preserve">Земельного участка для размещения гаражей (индивидуальных </w:t>
      </w:r>
      <w:r w:rsidR="00B06190" w:rsidRPr="00273A66">
        <w:rPr>
          <w:sz w:val="28"/>
          <w:szCs w:val="28"/>
        </w:rPr>
        <w:t xml:space="preserve">                  </w:t>
      </w:r>
      <w:r w:rsidRPr="00273A66">
        <w:rPr>
          <w:sz w:val="28"/>
          <w:szCs w:val="28"/>
        </w:rPr>
        <w:t>и кооперативных) для хранения личного автотранспорта граждан, использование которого не связано с осуществлением предпринимательской деятельности.</w:t>
      </w:r>
    </w:p>
    <w:bookmarkEnd w:id="10"/>
    <w:p w:rsidR="00B63F8F" w:rsidRPr="00273A66" w:rsidRDefault="00B63F8F" w:rsidP="00AC12CC">
      <w:pPr>
        <w:ind w:firstLine="709"/>
        <w:jc w:val="both"/>
        <w:rPr>
          <w:sz w:val="28"/>
          <w:szCs w:val="28"/>
        </w:rPr>
      </w:pPr>
      <w:r w:rsidRPr="00273A66">
        <w:rPr>
          <w:sz w:val="28"/>
          <w:szCs w:val="28"/>
        </w:rPr>
        <w:t>3.3.5.</w:t>
      </w:r>
      <w:r w:rsidR="003B24D3">
        <w:rPr>
          <w:sz w:val="28"/>
          <w:szCs w:val="28"/>
        </w:rPr>
        <w:tab/>
      </w:r>
      <w:r w:rsidRPr="00273A66">
        <w:rPr>
          <w:sz w:val="28"/>
          <w:szCs w:val="28"/>
        </w:rPr>
        <w:t xml:space="preserve">Земельного участка из земель сельскохозяйственного назначения, право аренды на который переоформлено с права постоянного (бессрочного) пользования в соответствии с </w:t>
      </w:r>
      <w:hyperlink r:id="rId23" w:history="1">
        <w:r w:rsidRPr="00273A66">
          <w:rPr>
            <w:rStyle w:val="aa"/>
            <w:color w:val="auto"/>
            <w:sz w:val="28"/>
            <w:szCs w:val="28"/>
          </w:rPr>
          <w:t>земельным законодательством</w:t>
        </w:r>
      </w:hyperlink>
      <w:r w:rsidRPr="00273A66">
        <w:rPr>
          <w:sz w:val="28"/>
          <w:szCs w:val="28"/>
        </w:rPr>
        <w:t xml:space="preserve"> Российской Федерации.</w:t>
      </w:r>
    </w:p>
    <w:p w:rsidR="00B63F8F" w:rsidRPr="00273A66" w:rsidRDefault="00B63F8F" w:rsidP="003E6E03">
      <w:pPr>
        <w:ind w:firstLine="708"/>
        <w:jc w:val="both"/>
        <w:rPr>
          <w:sz w:val="28"/>
          <w:szCs w:val="28"/>
        </w:rPr>
      </w:pPr>
      <w:r w:rsidRPr="00273A66">
        <w:rPr>
          <w:sz w:val="28"/>
          <w:szCs w:val="28"/>
        </w:rPr>
        <w:t>3.4.</w:t>
      </w:r>
      <w:r w:rsidR="003B24D3">
        <w:rPr>
          <w:sz w:val="28"/>
          <w:szCs w:val="28"/>
        </w:rPr>
        <w:tab/>
      </w:r>
      <w:r w:rsidRPr="00273A66">
        <w:rPr>
          <w:sz w:val="28"/>
          <w:szCs w:val="28"/>
        </w:rPr>
        <w:t>Арендная плата рассчитывается в размере 1,5 процента от к</w:t>
      </w:r>
      <w:r w:rsidR="00AC12CC">
        <w:rPr>
          <w:sz w:val="28"/>
          <w:szCs w:val="28"/>
        </w:rPr>
        <w:t>адастровой стоимости в отношении</w:t>
      </w:r>
      <w:r w:rsidRPr="00273A66">
        <w:rPr>
          <w:sz w:val="28"/>
          <w:szCs w:val="28"/>
        </w:rPr>
        <w:t>:</w:t>
      </w:r>
    </w:p>
    <w:p w:rsidR="00B63F8F" w:rsidRPr="00273A66" w:rsidRDefault="00B63F8F" w:rsidP="00AC12CC">
      <w:pPr>
        <w:ind w:firstLine="709"/>
        <w:jc w:val="both"/>
        <w:rPr>
          <w:sz w:val="28"/>
          <w:szCs w:val="28"/>
        </w:rPr>
      </w:pPr>
      <w:r w:rsidRPr="00273A66">
        <w:rPr>
          <w:sz w:val="28"/>
          <w:szCs w:val="28"/>
        </w:rPr>
        <w:t>3.4.1.</w:t>
      </w:r>
      <w:r w:rsidR="003B24D3">
        <w:rPr>
          <w:sz w:val="28"/>
          <w:szCs w:val="28"/>
        </w:rPr>
        <w:tab/>
      </w:r>
      <w:r w:rsidRPr="00273A66">
        <w:rPr>
          <w:sz w:val="28"/>
          <w:szCs w:val="28"/>
        </w:rPr>
        <w:t xml:space="preserve">Земельного участка, ограниченного в обороте, право аренды </w:t>
      </w:r>
      <w:r w:rsidR="00BE3AC0" w:rsidRPr="00273A66">
        <w:rPr>
          <w:sz w:val="28"/>
          <w:szCs w:val="28"/>
        </w:rPr>
        <w:t xml:space="preserve">                    </w:t>
      </w:r>
      <w:r w:rsidRPr="00273A66">
        <w:rPr>
          <w:sz w:val="28"/>
          <w:szCs w:val="28"/>
        </w:rPr>
        <w:t>на который переоформлено с права постоянного (бессрочного) пользования</w:t>
      </w:r>
      <w:r w:rsidR="00742741">
        <w:rPr>
          <w:sz w:val="28"/>
          <w:szCs w:val="28"/>
        </w:rPr>
        <w:t xml:space="preserve">                </w:t>
      </w:r>
      <w:r w:rsidRPr="00273A66">
        <w:rPr>
          <w:sz w:val="28"/>
          <w:szCs w:val="28"/>
        </w:rPr>
        <w:t xml:space="preserve"> </w:t>
      </w:r>
      <w:r w:rsidR="00BE3AC0" w:rsidRPr="00273A66">
        <w:rPr>
          <w:sz w:val="28"/>
          <w:szCs w:val="28"/>
        </w:rPr>
        <w:t xml:space="preserve">   </w:t>
      </w:r>
      <w:r w:rsidRPr="00273A66">
        <w:rPr>
          <w:sz w:val="28"/>
          <w:szCs w:val="28"/>
        </w:rPr>
        <w:t xml:space="preserve">в соответствии с </w:t>
      </w:r>
      <w:hyperlink r:id="rId24" w:history="1">
        <w:r w:rsidRPr="00273A66">
          <w:rPr>
            <w:rStyle w:val="aa"/>
            <w:color w:val="auto"/>
            <w:sz w:val="28"/>
            <w:szCs w:val="28"/>
          </w:rPr>
          <w:t>земельным законодательством</w:t>
        </w:r>
      </w:hyperlink>
      <w:r w:rsidRPr="00273A66">
        <w:rPr>
          <w:sz w:val="28"/>
          <w:szCs w:val="28"/>
        </w:rPr>
        <w:t xml:space="preserve"> Российской Федерации.</w:t>
      </w:r>
    </w:p>
    <w:p w:rsidR="00B63F8F" w:rsidRPr="00273A66" w:rsidRDefault="00B63F8F" w:rsidP="00AC12CC">
      <w:pPr>
        <w:ind w:firstLine="709"/>
        <w:jc w:val="both"/>
        <w:rPr>
          <w:sz w:val="28"/>
          <w:szCs w:val="28"/>
        </w:rPr>
      </w:pPr>
      <w:r w:rsidRPr="00273A66">
        <w:rPr>
          <w:sz w:val="28"/>
          <w:szCs w:val="28"/>
        </w:rPr>
        <w:t>3.4.2.</w:t>
      </w:r>
      <w:r w:rsidR="003B24D3">
        <w:rPr>
          <w:sz w:val="28"/>
          <w:szCs w:val="28"/>
        </w:rPr>
        <w:tab/>
      </w:r>
      <w:r w:rsidRPr="00273A66">
        <w:rPr>
          <w:sz w:val="28"/>
          <w:szCs w:val="28"/>
        </w:rPr>
        <w:t xml:space="preserve">Земельного участка, занятого объектами, находящимися </w:t>
      </w:r>
      <w:r w:rsidR="00BE3AC0" w:rsidRPr="00273A66">
        <w:rPr>
          <w:sz w:val="28"/>
          <w:szCs w:val="28"/>
        </w:rPr>
        <w:t xml:space="preserve">                              </w:t>
      </w:r>
      <w:r w:rsidRPr="00273A66">
        <w:rPr>
          <w:sz w:val="28"/>
          <w:szCs w:val="28"/>
        </w:rPr>
        <w:t xml:space="preserve">в собственности социально ориентированной некоммерческой организации, </w:t>
      </w:r>
      <w:r w:rsidRPr="00273A66">
        <w:rPr>
          <w:sz w:val="28"/>
          <w:szCs w:val="28"/>
        </w:rPr>
        <w:lastRenderedPageBreak/>
        <w:t>предназначенными для выполнения следующих возложенных на нее государственных задач:</w:t>
      </w:r>
    </w:p>
    <w:p w:rsidR="00B63F8F" w:rsidRPr="00273A66" w:rsidRDefault="00B63F8F" w:rsidP="007105E2">
      <w:pPr>
        <w:ind w:firstLine="709"/>
        <w:jc w:val="both"/>
        <w:rPr>
          <w:sz w:val="28"/>
          <w:szCs w:val="28"/>
        </w:rPr>
      </w:pPr>
      <w:r w:rsidRPr="00273A66">
        <w:rPr>
          <w:sz w:val="28"/>
          <w:szCs w:val="28"/>
        </w:rPr>
        <w:t>патриотическое (военно-патриотическое) воспитание граждан;</w:t>
      </w:r>
    </w:p>
    <w:p w:rsidR="00B63F8F" w:rsidRPr="00273A66" w:rsidRDefault="00B63F8F" w:rsidP="007105E2">
      <w:pPr>
        <w:ind w:firstLine="709"/>
        <w:jc w:val="both"/>
        <w:rPr>
          <w:sz w:val="28"/>
          <w:szCs w:val="28"/>
        </w:rPr>
      </w:pPr>
      <w:r w:rsidRPr="00273A66">
        <w:rPr>
          <w:sz w:val="28"/>
          <w:szCs w:val="28"/>
        </w:rPr>
        <w:t>подготовка граждан по военно-учетным специальностям;</w:t>
      </w:r>
    </w:p>
    <w:p w:rsidR="00B63F8F" w:rsidRPr="00273A66" w:rsidRDefault="00B63F8F" w:rsidP="007105E2">
      <w:pPr>
        <w:ind w:firstLine="709"/>
        <w:jc w:val="both"/>
        <w:rPr>
          <w:sz w:val="28"/>
          <w:szCs w:val="28"/>
        </w:rPr>
      </w:pPr>
      <w:r w:rsidRPr="00273A66">
        <w:rPr>
          <w:sz w:val="28"/>
          <w:szCs w:val="28"/>
        </w:rPr>
        <w:t>развитие авиационных и технических видов спорта;</w:t>
      </w:r>
    </w:p>
    <w:p w:rsidR="00B63F8F" w:rsidRPr="00273A66" w:rsidRDefault="00B63F8F" w:rsidP="007105E2">
      <w:pPr>
        <w:ind w:firstLine="709"/>
        <w:jc w:val="both"/>
        <w:rPr>
          <w:sz w:val="28"/>
          <w:szCs w:val="28"/>
        </w:rPr>
      </w:pPr>
      <w:r w:rsidRPr="00273A66">
        <w:rPr>
          <w:sz w:val="28"/>
          <w:szCs w:val="28"/>
        </w:rPr>
        <w:t>участие в развитии физической культуры и военно-прикладных видов спорта;</w:t>
      </w:r>
    </w:p>
    <w:p w:rsidR="00B63F8F" w:rsidRPr="00273A66" w:rsidRDefault="00B63F8F" w:rsidP="007105E2">
      <w:pPr>
        <w:ind w:firstLine="709"/>
        <w:jc w:val="both"/>
        <w:rPr>
          <w:sz w:val="28"/>
          <w:szCs w:val="28"/>
        </w:rPr>
      </w:pPr>
      <w:r w:rsidRPr="00273A66">
        <w:rPr>
          <w:sz w:val="28"/>
          <w:szCs w:val="28"/>
        </w:rPr>
        <w:t>летная подготовка курсантов летных образовательных учреждений профессионального образования, поддержание надлежащего уровня натренированности летного и инженерно-технического состава, а также выполнение иных видов авиационных работ;</w:t>
      </w:r>
    </w:p>
    <w:p w:rsidR="00B63F8F" w:rsidRPr="00273A66" w:rsidRDefault="00B63F8F" w:rsidP="007105E2">
      <w:pPr>
        <w:ind w:firstLine="709"/>
        <w:jc w:val="both"/>
        <w:rPr>
          <w:sz w:val="28"/>
          <w:szCs w:val="28"/>
        </w:rPr>
      </w:pPr>
      <w:r w:rsidRPr="00273A66">
        <w:rPr>
          <w:sz w:val="28"/>
          <w:szCs w:val="28"/>
        </w:rPr>
        <w:t>участие в подготовке к военной службе граждан, пребывающих в запасе;</w:t>
      </w:r>
    </w:p>
    <w:p w:rsidR="00B63F8F" w:rsidRPr="00273A66" w:rsidRDefault="00B63F8F" w:rsidP="007105E2">
      <w:pPr>
        <w:ind w:firstLine="709"/>
        <w:jc w:val="both"/>
        <w:rPr>
          <w:sz w:val="28"/>
          <w:szCs w:val="28"/>
        </w:rPr>
      </w:pPr>
      <w:r w:rsidRPr="00273A66">
        <w:rPr>
          <w:sz w:val="28"/>
          <w:szCs w:val="28"/>
        </w:rPr>
        <w:t>подготовка специалистов массовых технических профессий и развитие технического творчества;</w:t>
      </w:r>
    </w:p>
    <w:p w:rsidR="00B63F8F" w:rsidRPr="00273A66" w:rsidRDefault="00B63F8F" w:rsidP="007105E2">
      <w:pPr>
        <w:ind w:firstLine="709"/>
        <w:jc w:val="both"/>
        <w:rPr>
          <w:sz w:val="28"/>
          <w:szCs w:val="28"/>
        </w:rPr>
      </w:pPr>
      <w:r w:rsidRPr="00273A66">
        <w:rPr>
          <w:sz w:val="28"/>
          <w:szCs w:val="28"/>
        </w:rPr>
        <w:t>участие в ликвидации последствий стихийных бедствий, аварий, катастроф и других чрезвычайных ситуаций;</w:t>
      </w:r>
    </w:p>
    <w:p w:rsidR="00B63F8F" w:rsidRPr="00273A66" w:rsidRDefault="00B63F8F" w:rsidP="007105E2">
      <w:pPr>
        <w:ind w:firstLine="709"/>
        <w:jc w:val="both"/>
        <w:rPr>
          <w:sz w:val="28"/>
          <w:szCs w:val="28"/>
        </w:rPr>
      </w:pPr>
      <w:r w:rsidRPr="00273A66">
        <w:rPr>
          <w:sz w:val="28"/>
          <w:szCs w:val="28"/>
        </w:rPr>
        <w:t>содержание объектов инфраструктуры в целях выполнения задач в период мобилизации и в военное время.</w:t>
      </w:r>
    </w:p>
    <w:p w:rsidR="00B63F8F" w:rsidRPr="00273A66" w:rsidRDefault="00B63F8F" w:rsidP="003E6E03">
      <w:pPr>
        <w:ind w:firstLine="708"/>
        <w:jc w:val="both"/>
        <w:rPr>
          <w:sz w:val="28"/>
          <w:szCs w:val="28"/>
        </w:rPr>
      </w:pPr>
      <w:bookmarkStart w:id="11" w:name="sub_35"/>
      <w:r w:rsidRPr="00273A66">
        <w:rPr>
          <w:sz w:val="28"/>
          <w:szCs w:val="28"/>
        </w:rPr>
        <w:t>3.5.</w:t>
      </w:r>
      <w:r w:rsidR="003B24D3">
        <w:rPr>
          <w:sz w:val="28"/>
          <w:szCs w:val="28"/>
        </w:rPr>
        <w:tab/>
      </w:r>
      <w:r w:rsidRPr="00273A66">
        <w:rPr>
          <w:sz w:val="28"/>
          <w:szCs w:val="28"/>
        </w:rPr>
        <w:t>Арендная плата рассчитывается в размере 2 процентов от кадастровой стоимости в отношении:</w:t>
      </w:r>
    </w:p>
    <w:bookmarkEnd w:id="11"/>
    <w:p w:rsidR="00B63F8F" w:rsidRPr="00273A66" w:rsidRDefault="00B63F8F" w:rsidP="00AC12CC">
      <w:pPr>
        <w:ind w:firstLine="709"/>
        <w:jc w:val="both"/>
        <w:rPr>
          <w:sz w:val="28"/>
          <w:szCs w:val="28"/>
        </w:rPr>
      </w:pPr>
      <w:r w:rsidRPr="00273A66">
        <w:rPr>
          <w:sz w:val="28"/>
          <w:szCs w:val="28"/>
        </w:rPr>
        <w:t>3.5.1.</w:t>
      </w:r>
      <w:r w:rsidR="003B24D3">
        <w:rPr>
          <w:sz w:val="28"/>
          <w:szCs w:val="28"/>
        </w:rPr>
        <w:tab/>
      </w:r>
      <w:r w:rsidRPr="00273A66">
        <w:rPr>
          <w:sz w:val="28"/>
          <w:szCs w:val="28"/>
        </w:rPr>
        <w:t xml:space="preserve">Земельного участка из земель сельскохозяйственного назначения, занятого сельскохозяйственными угодьями, за исключением случаев, предусмотренных </w:t>
      </w:r>
      <w:hyperlink w:anchor="sub_333" w:history="1">
        <w:r w:rsidRPr="00273A66">
          <w:rPr>
            <w:rStyle w:val="aa"/>
            <w:color w:val="auto"/>
            <w:sz w:val="28"/>
            <w:szCs w:val="28"/>
          </w:rPr>
          <w:t>подпунктом 3.3.3 пункта 3</w:t>
        </w:r>
      </w:hyperlink>
      <w:r w:rsidRPr="00273A66">
        <w:rPr>
          <w:sz w:val="28"/>
          <w:szCs w:val="28"/>
        </w:rPr>
        <w:t xml:space="preserve"> и </w:t>
      </w:r>
      <w:hyperlink w:anchor="sub_624" w:history="1">
        <w:r w:rsidRPr="00273A66">
          <w:rPr>
            <w:rStyle w:val="aa"/>
            <w:color w:val="auto"/>
            <w:sz w:val="28"/>
            <w:szCs w:val="28"/>
          </w:rPr>
          <w:t>подпунктом 6.2.4 пункта 6</w:t>
        </w:r>
      </w:hyperlink>
      <w:r w:rsidRPr="00273A66">
        <w:rPr>
          <w:sz w:val="28"/>
          <w:szCs w:val="28"/>
        </w:rPr>
        <w:t xml:space="preserve"> Порядка.</w:t>
      </w:r>
    </w:p>
    <w:p w:rsidR="00B63F8F" w:rsidRPr="00273A66" w:rsidRDefault="00B63F8F" w:rsidP="00AC12CC">
      <w:pPr>
        <w:ind w:firstLine="709"/>
        <w:jc w:val="both"/>
        <w:rPr>
          <w:sz w:val="28"/>
          <w:szCs w:val="28"/>
        </w:rPr>
      </w:pPr>
      <w:bookmarkStart w:id="12" w:name="sub_352"/>
      <w:r w:rsidRPr="00273A66">
        <w:rPr>
          <w:sz w:val="28"/>
          <w:szCs w:val="28"/>
        </w:rPr>
        <w:t>3.5.2.</w:t>
      </w:r>
      <w:r w:rsidR="003B24D3">
        <w:rPr>
          <w:sz w:val="28"/>
          <w:szCs w:val="28"/>
        </w:rPr>
        <w:tab/>
      </w:r>
      <w:r w:rsidRPr="00273A66">
        <w:rPr>
          <w:sz w:val="28"/>
          <w:szCs w:val="28"/>
        </w:rPr>
        <w:t xml:space="preserve">Земельного участка в составе зоны сельскохозяйственного использования в населенных пунктах, используемого для сельскохозяйственного производства, за исключением случаев, предусмотренных </w:t>
      </w:r>
      <w:hyperlink w:anchor="sub_333" w:history="1">
        <w:r w:rsidRPr="00273A66">
          <w:rPr>
            <w:rStyle w:val="aa"/>
            <w:color w:val="auto"/>
            <w:sz w:val="28"/>
            <w:szCs w:val="28"/>
          </w:rPr>
          <w:t>подпунктом 3.3.3 пункта 3</w:t>
        </w:r>
      </w:hyperlink>
      <w:r w:rsidRPr="00273A66">
        <w:rPr>
          <w:sz w:val="28"/>
          <w:szCs w:val="28"/>
        </w:rPr>
        <w:t xml:space="preserve"> и </w:t>
      </w:r>
      <w:hyperlink w:anchor="sub_624" w:history="1">
        <w:r w:rsidRPr="00273A66">
          <w:rPr>
            <w:rStyle w:val="aa"/>
            <w:color w:val="auto"/>
            <w:sz w:val="28"/>
            <w:szCs w:val="28"/>
          </w:rPr>
          <w:t>подпунктом 6.2.4 пункта 6</w:t>
        </w:r>
      </w:hyperlink>
      <w:r w:rsidRPr="00273A66">
        <w:rPr>
          <w:sz w:val="28"/>
          <w:szCs w:val="28"/>
        </w:rPr>
        <w:t xml:space="preserve"> Порядка.</w:t>
      </w:r>
    </w:p>
    <w:p w:rsidR="00B63F8F" w:rsidRPr="00273A66" w:rsidRDefault="00B63F8F" w:rsidP="00AC12CC">
      <w:pPr>
        <w:ind w:firstLine="709"/>
        <w:jc w:val="both"/>
        <w:rPr>
          <w:sz w:val="28"/>
          <w:szCs w:val="28"/>
        </w:rPr>
      </w:pPr>
      <w:bookmarkStart w:id="13" w:name="sub_353"/>
      <w:bookmarkEnd w:id="12"/>
      <w:r w:rsidRPr="00273A66">
        <w:rPr>
          <w:sz w:val="28"/>
          <w:szCs w:val="28"/>
        </w:rPr>
        <w:t>3.5.3.</w:t>
      </w:r>
      <w:r w:rsidR="003B24D3">
        <w:rPr>
          <w:sz w:val="28"/>
          <w:szCs w:val="28"/>
        </w:rPr>
        <w:tab/>
      </w:r>
      <w:r w:rsidRPr="00273A66">
        <w:rPr>
          <w:sz w:val="28"/>
          <w:szCs w:val="28"/>
        </w:rPr>
        <w:t xml:space="preserve">Земельного участка, право аренды на который переоформлено с права постоянного (бессрочного) пользования в соответствии с </w:t>
      </w:r>
      <w:hyperlink r:id="rId25" w:history="1">
        <w:r w:rsidRPr="00273A66">
          <w:rPr>
            <w:rStyle w:val="aa"/>
            <w:color w:val="auto"/>
            <w:sz w:val="28"/>
            <w:szCs w:val="28"/>
          </w:rPr>
          <w:t>земельным законодательством</w:t>
        </w:r>
      </w:hyperlink>
      <w:r w:rsidRPr="00273A66">
        <w:rPr>
          <w:sz w:val="28"/>
          <w:szCs w:val="28"/>
        </w:rPr>
        <w:t xml:space="preserve"> Российской Федерации.</w:t>
      </w:r>
    </w:p>
    <w:bookmarkEnd w:id="13"/>
    <w:p w:rsidR="00B63F8F" w:rsidRPr="00273A66" w:rsidRDefault="00B63F8F" w:rsidP="003E6E03">
      <w:pPr>
        <w:ind w:firstLine="708"/>
        <w:jc w:val="both"/>
        <w:rPr>
          <w:sz w:val="28"/>
          <w:szCs w:val="28"/>
        </w:rPr>
      </w:pPr>
      <w:r w:rsidRPr="00273A66">
        <w:rPr>
          <w:sz w:val="28"/>
          <w:szCs w:val="28"/>
        </w:rPr>
        <w:t>3.6.</w:t>
      </w:r>
      <w:r w:rsidR="003B24D3">
        <w:rPr>
          <w:sz w:val="28"/>
          <w:szCs w:val="28"/>
        </w:rPr>
        <w:tab/>
      </w:r>
      <w:r w:rsidRPr="00273A66">
        <w:rPr>
          <w:sz w:val="28"/>
          <w:szCs w:val="28"/>
        </w:rPr>
        <w:t>Арендная плата рассчитывается в размере 2,5 процента от кадастровой стоимости в отношении:</w:t>
      </w:r>
    </w:p>
    <w:p w:rsidR="00B63F8F" w:rsidRPr="00273A66" w:rsidRDefault="00B63F8F" w:rsidP="00AC12CC">
      <w:pPr>
        <w:ind w:firstLine="709"/>
        <w:jc w:val="both"/>
        <w:rPr>
          <w:sz w:val="28"/>
          <w:szCs w:val="28"/>
        </w:rPr>
      </w:pPr>
      <w:r w:rsidRPr="00273A66">
        <w:rPr>
          <w:sz w:val="28"/>
          <w:szCs w:val="28"/>
        </w:rPr>
        <w:t>3.6.1.</w:t>
      </w:r>
      <w:r w:rsidR="003B24D3">
        <w:rPr>
          <w:sz w:val="28"/>
          <w:szCs w:val="28"/>
        </w:rPr>
        <w:tab/>
      </w:r>
      <w:r w:rsidRPr="00273A66">
        <w:rPr>
          <w:sz w:val="28"/>
          <w:szCs w:val="28"/>
        </w:rPr>
        <w:t>Земельного участка,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w:t>
      </w:r>
      <w:r w:rsidR="00AC12CC">
        <w:rPr>
          <w:sz w:val="28"/>
          <w:szCs w:val="28"/>
        </w:rPr>
        <w:t xml:space="preserve"> </w:t>
      </w:r>
      <w:r w:rsidRPr="00273A66">
        <w:rPr>
          <w:sz w:val="28"/>
          <w:szCs w:val="28"/>
        </w:rPr>
        <w:t>и обязанности</w:t>
      </w:r>
      <w:r w:rsidR="00BE3AC0" w:rsidRPr="00273A66">
        <w:rPr>
          <w:sz w:val="28"/>
          <w:szCs w:val="28"/>
        </w:rPr>
        <w:t xml:space="preserve"> </w:t>
      </w:r>
      <w:r w:rsidRPr="00273A66">
        <w:rPr>
          <w:sz w:val="28"/>
          <w:szCs w:val="28"/>
        </w:rPr>
        <w:t xml:space="preserve">по договору аренды, в случаях, предусмотренных </w:t>
      </w:r>
      <w:r w:rsidR="00AC12CC">
        <w:rPr>
          <w:sz w:val="28"/>
          <w:szCs w:val="28"/>
        </w:rPr>
        <w:t xml:space="preserve">                    </w:t>
      </w:r>
      <w:hyperlink r:id="rId26" w:history="1">
        <w:r w:rsidRPr="00273A66">
          <w:rPr>
            <w:rStyle w:val="aa"/>
            <w:color w:val="auto"/>
            <w:sz w:val="28"/>
            <w:szCs w:val="28"/>
          </w:rPr>
          <w:t>пунктом 15 статьи 3</w:t>
        </w:r>
      </w:hyperlink>
      <w:r w:rsidRPr="00273A66">
        <w:rPr>
          <w:sz w:val="28"/>
          <w:szCs w:val="28"/>
        </w:rPr>
        <w:t xml:space="preserve"> Федерального закона от 25 октября 2001 года </w:t>
      </w:r>
      <w:r w:rsidR="00BE3AC0" w:rsidRPr="00273A66">
        <w:rPr>
          <w:sz w:val="28"/>
          <w:szCs w:val="28"/>
        </w:rPr>
        <w:t>№</w:t>
      </w:r>
      <w:r w:rsidRPr="00273A66">
        <w:rPr>
          <w:sz w:val="28"/>
          <w:szCs w:val="28"/>
        </w:rPr>
        <w:t xml:space="preserve"> 137-ФЗ </w:t>
      </w:r>
      <w:r w:rsidR="00EE2D6A">
        <w:rPr>
          <w:sz w:val="28"/>
          <w:szCs w:val="28"/>
        </w:rPr>
        <w:t xml:space="preserve">           </w:t>
      </w:r>
      <w:r w:rsidR="00BE3AC0" w:rsidRPr="00273A66">
        <w:rPr>
          <w:sz w:val="28"/>
          <w:szCs w:val="28"/>
        </w:rPr>
        <w:t>«</w:t>
      </w:r>
      <w:r w:rsidRPr="00273A66">
        <w:rPr>
          <w:sz w:val="28"/>
          <w:szCs w:val="28"/>
        </w:rPr>
        <w:t>О введении в действие Земельного кодекса Российской Федерации</w:t>
      </w:r>
      <w:r w:rsidR="00BE3AC0" w:rsidRPr="00273A66">
        <w:rPr>
          <w:sz w:val="28"/>
          <w:szCs w:val="28"/>
        </w:rPr>
        <w:t>»</w:t>
      </w:r>
      <w:r w:rsidRPr="00273A66">
        <w:rPr>
          <w:sz w:val="28"/>
          <w:szCs w:val="28"/>
        </w:rPr>
        <w:t xml:space="preserve">, </w:t>
      </w:r>
      <w:r w:rsidR="00AC12CC">
        <w:rPr>
          <w:sz w:val="28"/>
          <w:szCs w:val="28"/>
        </w:rPr>
        <w:t xml:space="preserve">                 </w:t>
      </w:r>
      <w:r w:rsidRPr="00273A66">
        <w:rPr>
          <w:sz w:val="28"/>
          <w:szCs w:val="28"/>
        </w:rPr>
        <w:t>в случае не</w:t>
      </w:r>
      <w:r w:rsidR="00EE2D6A">
        <w:rPr>
          <w:sz w:val="28"/>
          <w:szCs w:val="28"/>
        </w:rPr>
        <w:t xml:space="preserve"> </w:t>
      </w:r>
      <w:r w:rsidRPr="00273A66">
        <w:rPr>
          <w:sz w:val="28"/>
          <w:szCs w:val="28"/>
        </w:rPr>
        <w:t>введения в эксплуатацию объектов недвижимости по истечении двух лет с даты заключения договора аренды земельного участка.</w:t>
      </w:r>
    </w:p>
    <w:p w:rsidR="00B63F8F" w:rsidRPr="00273A66" w:rsidRDefault="00B63F8F" w:rsidP="00AC12CC">
      <w:pPr>
        <w:ind w:firstLine="709"/>
        <w:jc w:val="both"/>
        <w:rPr>
          <w:sz w:val="28"/>
          <w:szCs w:val="28"/>
        </w:rPr>
      </w:pPr>
      <w:bookmarkStart w:id="14" w:name="sub_362"/>
      <w:r w:rsidRPr="00273A66">
        <w:rPr>
          <w:sz w:val="28"/>
          <w:szCs w:val="28"/>
        </w:rPr>
        <w:t>3.6.2.</w:t>
      </w:r>
      <w:r w:rsidR="003B24D3">
        <w:rPr>
          <w:sz w:val="28"/>
          <w:szCs w:val="28"/>
        </w:rPr>
        <w:tab/>
      </w:r>
      <w:r w:rsidRPr="00273A66">
        <w:rPr>
          <w:sz w:val="28"/>
          <w:szCs w:val="28"/>
        </w:rPr>
        <w:t xml:space="preserve">Земельного участка в составе земель особо охраняемых территорий и объектов, за исключением случаев, предусмотренных </w:t>
      </w:r>
      <w:hyperlink w:anchor="sub_42" w:history="1">
        <w:r w:rsidRPr="00273A66">
          <w:rPr>
            <w:rStyle w:val="aa"/>
            <w:color w:val="auto"/>
            <w:sz w:val="28"/>
            <w:szCs w:val="28"/>
          </w:rPr>
          <w:t xml:space="preserve">подпунктом 4.2 </w:t>
        </w:r>
        <w:r w:rsidR="00EE2D6A">
          <w:rPr>
            <w:rStyle w:val="aa"/>
            <w:color w:val="auto"/>
            <w:sz w:val="28"/>
            <w:szCs w:val="28"/>
          </w:rPr>
          <w:t xml:space="preserve">                </w:t>
        </w:r>
        <w:r w:rsidRPr="00273A66">
          <w:rPr>
            <w:rStyle w:val="aa"/>
            <w:color w:val="auto"/>
            <w:sz w:val="28"/>
            <w:szCs w:val="28"/>
          </w:rPr>
          <w:t>пункта 4</w:t>
        </w:r>
      </w:hyperlink>
      <w:r w:rsidRPr="00273A66">
        <w:rPr>
          <w:sz w:val="28"/>
          <w:szCs w:val="28"/>
        </w:rPr>
        <w:t xml:space="preserve">, </w:t>
      </w:r>
      <w:hyperlink w:anchor="sub_61" w:history="1">
        <w:r w:rsidRPr="00273A66">
          <w:rPr>
            <w:rStyle w:val="aa"/>
            <w:color w:val="auto"/>
            <w:sz w:val="28"/>
            <w:szCs w:val="28"/>
          </w:rPr>
          <w:t>подпунктом 6.1 пункта 6</w:t>
        </w:r>
      </w:hyperlink>
      <w:r w:rsidRPr="00273A66">
        <w:rPr>
          <w:sz w:val="28"/>
          <w:szCs w:val="28"/>
        </w:rPr>
        <w:t xml:space="preserve"> и </w:t>
      </w:r>
      <w:hyperlink w:anchor="sub_70" w:history="1">
        <w:r w:rsidRPr="00273A66">
          <w:rPr>
            <w:rStyle w:val="aa"/>
            <w:color w:val="auto"/>
            <w:sz w:val="28"/>
            <w:szCs w:val="28"/>
          </w:rPr>
          <w:t xml:space="preserve">пунктом 7 </w:t>
        </w:r>
      </w:hyperlink>
      <w:r w:rsidRPr="00273A66">
        <w:rPr>
          <w:sz w:val="28"/>
          <w:szCs w:val="28"/>
        </w:rPr>
        <w:t>Порядка.</w:t>
      </w:r>
    </w:p>
    <w:p w:rsidR="00B63F8F" w:rsidRPr="00273A66" w:rsidRDefault="00B63F8F" w:rsidP="009D3B71">
      <w:pPr>
        <w:ind w:firstLine="709"/>
        <w:jc w:val="both"/>
        <w:rPr>
          <w:sz w:val="28"/>
          <w:szCs w:val="28"/>
        </w:rPr>
      </w:pPr>
      <w:bookmarkStart w:id="15" w:name="sub_363"/>
      <w:bookmarkEnd w:id="14"/>
      <w:r w:rsidRPr="00273A66">
        <w:rPr>
          <w:sz w:val="28"/>
          <w:szCs w:val="28"/>
        </w:rPr>
        <w:lastRenderedPageBreak/>
        <w:t>3.6.3.</w:t>
      </w:r>
      <w:r w:rsidR="003B24D3">
        <w:rPr>
          <w:sz w:val="28"/>
          <w:szCs w:val="28"/>
        </w:rPr>
        <w:tab/>
      </w:r>
      <w:r w:rsidRPr="00273A66">
        <w:rPr>
          <w:sz w:val="28"/>
          <w:szCs w:val="28"/>
        </w:rPr>
        <w:t xml:space="preserve">Земельного участка из земель населенных пунктов, за исключением случаев, предусмотренных </w:t>
      </w:r>
      <w:hyperlink w:anchor="sub_31" w:history="1">
        <w:r w:rsidRPr="00273A66">
          <w:rPr>
            <w:rStyle w:val="aa"/>
            <w:color w:val="auto"/>
            <w:sz w:val="28"/>
            <w:szCs w:val="28"/>
          </w:rPr>
          <w:t>подпунктами 3.1</w:t>
        </w:r>
      </w:hyperlink>
      <w:r w:rsidRPr="00273A66">
        <w:rPr>
          <w:sz w:val="28"/>
          <w:szCs w:val="28"/>
        </w:rPr>
        <w:t xml:space="preserve">, </w:t>
      </w:r>
      <w:hyperlink w:anchor="sub_33" w:history="1">
        <w:r w:rsidRPr="00273A66">
          <w:rPr>
            <w:rStyle w:val="aa"/>
            <w:color w:val="auto"/>
            <w:sz w:val="28"/>
            <w:szCs w:val="28"/>
          </w:rPr>
          <w:t>3.3</w:t>
        </w:r>
      </w:hyperlink>
      <w:r w:rsidRPr="00273A66">
        <w:rPr>
          <w:sz w:val="28"/>
          <w:szCs w:val="28"/>
        </w:rPr>
        <w:t xml:space="preserve">, </w:t>
      </w:r>
      <w:hyperlink w:anchor="sub_34" w:history="1">
        <w:r w:rsidRPr="00273A66">
          <w:rPr>
            <w:rStyle w:val="aa"/>
            <w:color w:val="auto"/>
            <w:sz w:val="28"/>
            <w:szCs w:val="28"/>
          </w:rPr>
          <w:t>3.4</w:t>
        </w:r>
      </w:hyperlink>
      <w:r w:rsidRPr="00273A66">
        <w:rPr>
          <w:sz w:val="28"/>
          <w:szCs w:val="28"/>
        </w:rPr>
        <w:t xml:space="preserve">, </w:t>
      </w:r>
      <w:hyperlink w:anchor="sub_352" w:history="1">
        <w:r w:rsidRPr="00273A66">
          <w:rPr>
            <w:rStyle w:val="aa"/>
            <w:color w:val="auto"/>
            <w:sz w:val="28"/>
            <w:szCs w:val="28"/>
          </w:rPr>
          <w:t>3.5.2</w:t>
        </w:r>
      </w:hyperlink>
      <w:r w:rsidRPr="00273A66">
        <w:rPr>
          <w:sz w:val="28"/>
          <w:szCs w:val="28"/>
        </w:rPr>
        <w:t xml:space="preserve">, </w:t>
      </w:r>
      <w:hyperlink w:anchor="sub_353" w:history="1">
        <w:r w:rsidRPr="00273A66">
          <w:rPr>
            <w:rStyle w:val="aa"/>
            <w:color w:val="auto"/>
            <w:sz w:val="28"/>
            <w:szCs w:val="28"/>
          </w:rPr>
          <w:t>3.5.3</w:t>
        </w:r>
      </w:hyperlink>
      <w:r w:rsidRPr="00273A66">
        <w:rPr>
          <w:sz w:val="28"/>
          <w:szCs w:val="28"/>
        </w:rPr>
        <w:t xml:space="preserve">, </w:t>
      </w:r>
      <w:hyperlink w:anchor="sub_37" w:history="1">
        <w:r w:rsidRPr="00273A66">
          <w:rPr>
            <w:rStyle w:val="aa"/>
            <w:color w:val="auto"/>
            <w:sz w:val="28"/>
            <w:szCs w:val="28"/>
          </w:rPr>
          <w:t>3.7 пункта 3</w:t>
        </w:r>
      </w:hyperlink>
      <w:r w:rsidRPr="00273A66">
        <w:rPr>
          <w:sz w:val="28"/>
          <w:szCs w:val="28"/>
        </w:rPr>
        <w:t xml:space="preserve">, </w:t>
      </w:r>
      <w:hyperlink w:anchor="sub_42" w:history="1">
        <w:r w:rsidRPr="00273A66">
          <w:rPr>
            <w:rStyle w:val="aa"/>
            <w:color w:val="auto"/>
            <w:sz w:val="28"/>
            <w:szCs w:val="28"/>
          </w:rPr>
          <w:t>подпунктом 4.2 пункта 4</w:t>
        </w:r>
      </w:hyperlink>
      <w:r w:rsidRPr="00273A66">
        <w:rPr>
          <w:sz w:val="28"/>
          <w:szCs w:val="28"/>
        </w:rPr>
        <w:t xml:space="preserve">, </w:t>
      </w:r>
      <w:hyperlink w:anchor="sub_60" w:history="1">
        <w:r w:rsidRPr="00273A66">
          <w:rPr>
            <w:rStyle w:val="aa"/>
            <w:color w:val="auto"/>
            <w:sz w:val="28"/>
            <w:szCs w:val="28"/>
          </w:rPr>
          <w:t>пунктами 6</w:t>
        </w:r>
      </w:hyperlink>
      <w:r w:rsidRPr="00273A66">
        <w:rPr>
          <w:sz w:val="28"/>
          <w:szCs w:val="28"/>
        </w:rPr>
        <w:t xml:space="preserve"> и </w:t>
      </w:r>
      <w:hyperlink w:anchor="sub_70" w:history="1">
        <w:r w:rsidRPr="00273A66">
          <w:rPr>
            <w:rStyle w:val="aa"/>
            <w:color w:val="auto"/>
            <w:sz w:val="28"/>
            <w:szCs w:val="28"/>
          </w:rPr>
          <w:t>7</w:t>
        </w:r>
      </w:hyperlink>
      <w:r w:rsidRPr="00273A66">
        <w:rPr>
          <w:sz w:val="28"/>
          <w:szCs w:val="28"/>
        </w:rPr>
        <w:t xml:space="preserve"> Порядка.</w:t>
      </w:r>
    </w:p>
    <w:p w:rsidR="00B63F8F" w:rsidRPr="00273A66" w:rsidRDefault="00B63F8F" w:rsidP="003E6E03">
      <w:pPr>
        <w:ind w:firstLine="708"/>
        <w:jc w:val="both"/>
        <w:rPr>
          <w:sz w:val="28"/>
          <w:szCs w:val="28"/>
        </w:rPr>
      </w:pPr>
      <w:bookmarkStart w:id="16" w:name="sub_37"/>
      <w:bookmarkEnd w:id="15"/>
      <w:r w:rsidRPr="00273A66">
        <w:rPr>
          <w:sz w:val="28"/>
          <w:szCs w:val="28"/>
        </w:rPr>
        <w:t>3.7.</w:t>
      </w:r>
      <w:r w:rsidR="003B24D3">
        <w:rPr>
          <w:sz w:val="28"/>
          <w:szCs w:val="28"/>
        </w:rPr>
        <w:tab/>
      </w:r>
      <w:r w:rsidRPr="00273A66">
        <w:rPr>
          <w:sz w:val="28"/>
          <w:szCs w:val="28"/>
        </w:rPr>
        <w:t xml:space="preserve">Арендная плата рассчитывается в размере 5 процентов в отношении земельного участка, приобретенного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w:t>
      </w:r>
      <w:hyperlink r:id="rId27" w:history="1">
        <w:r w:rsidRPr="00273A66">
          <w:rPr>
            <w:rStyle w:val="aa"/>
            <w:color w:val="auto"/>
            <w:sz w:val="28"/>
            <w:szCs w:val="28"/>
          </w:rPr>
          <w:t>пунктом 15 статьи 3</w:t>
        </w:r>
      </w:hyperlink>
      <w:r w:rsidRPr="00273A66">
        <w:rPr>
          <w:sz w:val="28"/>
          <w:szCs w:val="28"/>
        </w:rPr>
        <w:t xml:space="preserve"> Федерального закона от 25 октября 2001 года </w:t>
      </w:r>
      <w:r w:rsidR="00BE3AC0" w:rsidRPr="00273A66">
        <w:rPr>
          <w:sz w:val="28"/>
          <w:szCs w:val="28"/>
        </w:rPr>
        <w:t>№</w:t>
      </w:r>
      <w:r w:rsidRPr="00273A66">
        <w:rPr>
          <w:sz w:val="28"/>
          <w:szCs w:val="28"/>
        </w:rPr>
        <w:t xml:space="preserve"> 137-ФЗ </w:t>
      </w:r>
      <w:r w:rsidR="00BE3AC0" w:rsidRPr="00273A66">
        <w:rPr>
          <w:sz w:val="28"/>
          <w:szCs w:val="28"/>
        </w:rPr>
        <w:t>«</w:t>
      </w:r>
      <w:r w:rsidRPr="00273A66">
        <w:rPr>
          <w:sz w:val="28"/>
          <w:szCs w:val="28"/>
        </w:rPr>
        <w:t>О введении в действие Земельного кодекса Российской Федерации</w:t>
      </w:r>
      <w:r w:rsidR="00BE3AC0" w:rsidRPr="00273A66">
        <w:rPr>
          <w:sz w:val="28"/>
          <w:szCs w:val="28"/>
        </w:rPr>
        <w:t>»</w:t>
      </w:r>
      <w:r w:rsidRPr="00273A66">
        <w:rPr>
          <w:sz w:val="28"/>
          <w:szCs w:val="28"/>
        </w:rPr>
        <w:t>, в случае не</w:t>
      </w:r>
      <w:r w:rsidR="0094052F">
        <w:rPr>
          <w:sz w:val="28"/>
          <w:szCs w:val="28"/>
        </w:rPr>
        <w:t xml:space="preserve"> </w:t>
      </w:r>
      <w:r w:rsidRPr="00273A66">
        <w:rPr>
          <w:sz w:val="28"/>
          <w:szCs w:val="28"/>
        </w:rPr>
        <w:t>введения в эксплуатацию объектов недвижимости по истечении трех лет с даты заключения договора аренды земельного участка.</w:t>
      </w:r>
    </w:p>
    <w:p w:rsidR="00B63F8F" w:rsidRPr="00273A66" w:rsidRDefault="00B63F8F" w:rsidP="003E6E03">
      <w:pPr>
        <w:ind w:firstLine="708"/>
        <w:jc w:val="both"/>
        <w:rPr>
          <w:sz w:val="28"/>
          <w:szCs w:val="28"/>
        </w:rPr>
      </w:pPr>
      <w:bookmarkStart w:id="17" w:name="sub_40"/>
      <w:bookmarkEnd w:id="16"/>
      <w:r w:rsidRPr="00273A66">
        <w:rPr>
          <w:sz w:val="28"/>
          <w:szCs w:val="28"/>
        </w:rPr>
        <w:t>4.</w:t>
      </w:r>
      <w:r w:rsidR="003B24D3">
        <w:rPr>
          <w:sz w:val="28"/>
          <w:szCs w:val="28"/>
        </w:rPr>
        <w:tab/>
      </w:r>
      <w:r w:rsidRPr="00273A66">
        <w:rPr>
          <w:sz w:val="28"/>
          <w:szCs w:val="28"/>
        </w:rPr>
        <w:t xml:space="preserve">Арендная плата определяется на основании рыночной стоимости земельного участка, определяемой в соответствии с </w:t>
      </w:r>
      <w:hyperlink r:id="rId28" w:history="1">
        <w:r w:rsidRPr="00273A66">
          <w:rPr>
            <w:rStyle w:val="aa"/>
            <w:color w:val="auto"/>
            <w:sz w:val="28"/>
            <w:szCs w:val="28"/>
          </w:rPr>
          <w:t>законодательством</w:t>
        </w:r>
      </w:hyperlink>
      <w:r w:rsidRPr="00273A66">
        <w:rPr>
          <w:sz w:val="28"/>
          <w:szCs w:val="28"/>
        </w:rPr>
        <w:t xml:space="preserve"> Российской Федерации об оценочной деятельности в размере, установленном в </w:t>
      </w:r>
      <w:hyperlink w:anchor="sub_41" w:history="1">
        <w:r w:rsidRPr="00273A66">
          <w:rPr>
            <w:rStyle w:val="aa"/>
            <w:color w:val="auto"/>
            <w:sz w:val="28"/>
            <w:szCs w:val="28"/>
          </w:rPr>
          <w:t>подпунктах 4.1</w:t>
        </w:r>
      </w:hyperlink>
      <w:r w:rsidRPr="00273A66">
        <w:rPr>
          <w:sz w:val="28"/>
          <w:szCs w:val="28"/>
        </w:rPr>
        <w:t xml:space="preserve"> и </w:t>
      </w:r>
      <w:hyperlink w:anchor="sub_42" w:history="1">
        <w:r w:rsidRPr="00273A66">
          <w:rPr>
            <w:rStyle w:val="aa"/>
            <w:color w:val="auto"/>
            <w:sz w:val="28"/>
            <w:szCs w:val="28"/>
          </w:rPr>
          <w:t>4.2</w:t>
        </w:r>
      </w:hyperlink>
      <w:r w:rsidRPr="00273A66">
        <w:rPr>
          <w:sz w:val="28"/>
          <w:szCs w:val="28"/>
        </w:rPr>
        <w:t xml:space="preserve"> настоящего пункта.</w:t>
      </w:r>
    </w:p>
    <w:bookmarkEnd w:id="17"/>
    <w:p w:rsidR="00B63F8F" w:rsidRPr="00273A66" w:rsidRDefault="00B63F8F" w:rsidP="009D3B71">
      <w:pPr>
        <w:ind w:firstLine="709"/>
        <w:jc w:val="both"/>
        <w:rPr>
          <w:sz w:val="28"/>
          <w:szCs w:val="28"/>
        </w:rPr>
      </w:pPr>
      <w:r w:rsidRPr="00273A66">
        <w:rPr>
          <w:sz w:val="28"/>
          <w:szCs w:val="28"/>
        </w:rPr>
        <w:t>4.1.</w:t>
      </w:r>
      <w:r w:rsidR="003B24D3">
        <w:rPr>
          <w:sz w:val="28"/>
          <w:szCs w:val="28"/>
        </w:rPr>
        <w:tab/>
      </w:r>
      <w:r w:rsidRPr="00273A66">
        <w:rPr>
          <w:sz w:val="28"/>
          <w:szCs w:val="28"/>
        </w:rPr>
        <w:t xml:space="preserve">Арендная плата рассчитывается в размере 1,5 процента </w:t>
      </w:r>
      <w:r w:rsidR="009D3B71">
        <w:rPr>
          <w:sz w:val="28"/>
          <w:szCs w:val="28"/>
        </w:rPr>
        <w:t xml:space="preserve">                        </w:t>
      </w:r>
      <w:r w:rsidRPr="00273A66">
        <w:rPr>
          <w:sz w:val="28"/>
          <w:szCs w:val="28"/>
        </w:rPr>
        <w:t>от рыночной стоимости в отношении следующих земельных участков:</w:t>
      </w:r>
    </w:p>
    <w:p w:rsidR="00B63F8F" w:rsidRPr="00273A66" w:rsidRDefault="00B63F8F" w:rsidP="009D3B71">
      <w:pPr>
        <w:ind w:firstLine="709"/>
        <w:jc w:val="both"/>
        <w:rPr>
          <w:sz w:val="28"/>
          <w:szCs w:val="28"/>
        </w:rPr>
      </w:pPr>
      <w:r w:rsidRPr="00273A66">
        <w:rPr>
          <w:sz w:val="28"/>
          <w:szCs w:val="28"/>
        </w:rPr>
        <w:t>4.1.1.</w:t>
      </w:r>
      <w:r w:rsidR="003B24D3">
        <w:rPr>
          <w:sz w:val="28"/>
          <w:szCs w:val="28"/>
        </w:rPr>
        <w:tab/>
      </w:r>
      <w:r w:rsidRPr="00273A66">
        <w:rPr>
          <w:sz w:val="28"/>
          <w:szCs w:val="28"/>
        </w:rPr>
        <w:t xml:space="preserve">Земельного участка общего пользования, за исключением случаев, предусмотренных </w:t>
      </w:r>
      <w:hyperlink w:anchor="sub_60" w:history="1">
        <w:r w:rsidRPr="00273A66">
          <w:rPr>
            <w:rStyle w:val="aa"/>
            <w:color w:val="auto"/>
            <w:sz w:val="28"/>
            <w:szCs w:val="28"/>
          </w:rPr>
          <w:t>пунктами 6</w:t>
        </w:r>
      </w:hyperlink>
      <w:r w:rsidRPr="00273A66">
        <w:rPr>
          <w:sz w:val="28"/>
          <w:szCs w:val="28"/>
        </w:rPr>
        <w:t xml:space="preserve"> и </w:t>
      </w:r>
      <w:hyperlink w:anchor="sub_70" w:history="1">
        <w:r w:rsidRPr="00273A66">
          <w:rPr>
            <w:rStyle w:val="aa"/>
            <w:color w:val="auto"/>
            <w:sz w:val="28"/>
            <w:szCs w:val="28"/>
          </w:rPr>
          <w:t>7</w:t>
        </w:r>
      </w:hyperlink>
      <w:r w:rsidRPr="00273A66">
        <w:rPr>
          <w:sz w:val="28"/>
          <w:szCs w:val="28"/>
        </w:rPr>
        <w:t xml:space="preserve"> Порядка.</w:t>
      </w:r>
    </w:p>
    <w:p w:rsidR="00B63F8F" w:rsidRPr="00273A66" w:rsidRDefault="00B63F8F" w:rsidP="009D3B71">
      <w:pPr>
        <w:ind w:firstLine="709"/>
        <w:jc w:val="both"/>
        <w:rPr>
          <w:sz w:val="28"/>
          <w:szCs w:val="28"/>
        </w:rPr>
      </w:pPr>
      <w:bookmarkStart w:id="18" w:name="sub_412"/>
      <w:r w:rsidRPr="00273A66">
        <w:rPr>
          <w:sz w:val="28"/>
          <w:szCs w:val="28"/>
        </w:rPr>
        <w:t>4.1.2.</w:t>
      </w:r>
      <w:r w:rsidR="003B24D3">
        <w:rPr>
          <w:sz w:val="28"/>
          <w:szCs w:val="28"/>
        </w:rPr>
        <w:tab/>
      </w:r>
      <w:r w:rsidRPr="00273A66">
        <w:rPr>
          <w:sz w:val="28"/>
          <w:szCs w:val="28"/>
        </w:rPr>
        <w:t xml:space="preserve">Земельного участка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случаев, предусмотренных </w:t>
      </w:r>
      <w:hyperlink w:anchor="sub_42" w:history="1">
        <w:r w:rsidRPr="00273A66">
          <w:rPr>
            <w:rStyle w:val="aa"/>
            <w:color w:val="auto"/>
            <w:sz w:val="28"/>
            <w:szCs w:val="28"/>
          </w:rPr>
          <w:t>подпунктом 4.2 пункта 4</w:t>
        </w:r>
      </w:hyperlink>
      <w:r w:rsidRPr="00273A66">
        <w:rPr>
          <w:sz w:val="28"/>
          <w:szCs w:val="28"/>
        </w:rPr>
        <w:t xml:space="preserve">, </w:t>
      </w:r>
      <w:hyperlink w:anchor="sub_625" w:history="1">
        <w:r w:rsidRPr="00273A66">
          <w:rPr>
            <w:rStyle w:val="aa"/>
            <w:color w:val="auto"/>
            <w:sz w:val="28"/>
            <w:szCs w:val="28"/>
          </w:rPr>
          <w:t>подпунктом 6.2.5 пункта 6</w:t>
        </w:r>
      </w:hyperlink>
      <w:r w:rsidRPr="00273A66">
        <w:rPr>
          <w:sz w:val="28"/>
          <w:szCs w:val="28"/>
        </w:rPr>
        <w:t xml:space="preserve"> и </w:t>
      </w:r>
      <w:hyperlink w:anchor="sub_70" w:history="1">
        <w:r w:rsidRPr="00273A66">
          <w:rPr>
            <w:rStyle w:val="aa"/>
            <w:color w:val="auto"/>
            <w:sz w:val="28"/>
            <w:szCs w:val="28"/>
          </w:rPr>
          <w:t>пунктом 7</w:t>
        </w:r>
      </w:hyperlink>
      <w:r w:rsidRPr="00273A66">
        <w:rPr>
          <w:sz w:val="28"/>
          <w:szCs w:val="28"/>
        </w:rPr>
        <w:t xml:space="preserve"> Порядка.</w:t>
      </w:r>
    </w:p>
    <w:bookmarkEnd w:id="18"/>
    <w:p w:rsidR="00B63F8F" w:rsidRPr="00273A66" w:rsidRDefault="00B63F8F" w:rsidP="009D3B71">
      <w:pPr>
        <w:ind w:firstLine="709"/>
        <w:jc w:val="both"/>
        <w:rPr>
          <w:sz w:val="28"/>
          <w:szCs w:val="28"/>
        </w:rPr>
      </w:pPr>
      <w:r w:rsidRPr="00273A66">
        <w:rPr>
          <w:sz w:val="28"/>
          <w:szCs w:val="28"/>
        </w:rPr>
        <w:t>4.1.3.</w:t>
      </w:r>
      <w:r w:rsidR="003B24D3">
        <w:rPr>
          <w:sz w:val="28"/>
          <w:szCs w:val="28"/>
        </w:rPr>
        <w:tab/>
      </w:r>
      <w:r w:rsidRPr="00273A66">
        <w:rPr>
          <w:sz w:val="28"/>
          <w:szCs w:val="28"/>
        </w:rPr>
        <w:t xml:space="preserve">Земельного участка, в отношении которого законодательством Российской Федерации </w:t>
      </w:r>
      <w:proofErr w:type="gramStart"/>
      <w:r w:rsidRPr="00273A66">
        <w:rPr>
          <w:sz w:val="28"/>
          <w:szCs w:val="28"/>
        </w:rPr>
        <w:t>или Порядком</w:t>
      </w:r>
      <w:proofErr w:type="gramEnd"/>
      <w:r w:rsidRPr="00273A66">
        <w:rPr>
          <w:sz w:val="28"/>
          <w:szCs w:val="28"/>
        </w:rPr>
        <w:t xml:space="preserve"> не установлен иной порядок определения размера арендной платы.</w:t>
      </w:r>
    </w:p>
    <w:p w:rsidR="00B63F8F" w:rsidRPr="00273A66" w:rsidRDefault="00B63F8F" w:rsidP="009D3B71">
      <w:pPr>
        <w:ind w:firstLine="709"/>
        <w:jc w:val="both"/>
        <w:rPr>
          <w:sz w:val="28"/>
          <w:szCs w:val="28"/>
        </w:rPr>
      </w:pPr>
      <w:r w:rsidRPr="00273A66">
        <w:rPr>
          <w:sz w:val="28"/>
          <w:szCs w:val="28"/>
        </w:rPr>
        <w:t>4.2.</w:t>
      </w:r>
      <w:r w:rsidR="003B24D3">
        <w:rPr>
          <w:sz w:val="28"/>
          <w:szCs w:val="28"/>
        </w:rPr>
        <w:tab/>
      </w:r>
      <w:r w:rsidRPr="00273A66">
        <w:rPr>
          <w:sz w:val="28"/>
          <w:szCs w:val="28"/>
        </w:rPr>
        <w:t>Арендная плата рассчитывается в размере 15 процентов от рыночной стоимости в отношении земельного участка, расположенного</w:t>
      </w:r>
      <w:r w:rsidR="009D3B71">
        <w:rPr>
          <w:sz w:val="28"/>
          <w:szCs w:val="28"/>
        </w:rPr>
        <w:t xml:space="preserve">              </w:t>
      </w:r>
      <w:r w:rsidRPr="00273A66">
        <w:rPr>
          <w:sz w:val="28"/>
          <w:szCs w:val="28"/>
        </w:rPr>
        <w:t xml:space="preserve"> в игорной зоне, занятого зданиями, сооружениями, в которых осуществляется деятельность по организации и проведению азартных игр.</w:t>
      </w:r>
    </w:p>
    <w:p w:rsidR="00B63F8F" w:rsidRPr="00273A66" w:rsidRDefault="00B63F8F" w:rsidP="003E6E03">
      <w:pPr>
        <w:ind w:firstLine="708"/>
        <w:jc w:val="both"/>
        <w:rPr>
          <w:sz w:val="28"/>
          <w:szCs w:val="28"/>
        </w:rPr>
      </w:pPr>
      <w:bookmarkStart w:id="19" w:name="sub_50"/>
      <w:r w:rsidRPr="00273A66">
        <w:rPr>
          <w:sz w:val="28"/>
          <w:szCs w:val="28"/>
        </w:rPr>
        <w:t>5.</w:t>
      </w:r>
      <w:r w:rsidR="003B24D3">
        <w:rPr>
          <w:sz w:val="28"/>
          <w:szCs w:val="28"/>
        </w:rPr>
        <w:tab/>
      </w:r>
      <w:r w:rsidRPr="00273A66">
        <w:rPr>
          <w:sz w:val="28"/>
          <w:szCs w:val="28"/>
        </w:rPr>
        <w:t xml:space="preserve">Арендная плата устанавливается в размере, определенном </w:t>
      </w:r>
      <w:r w:rsidR="009D3B71">
        <w:rPr>
          <w:sz w:val="28"/>
          <w:szCs w:val="28"/>
        </w:rPr>
        <w:t xml:space="preserve">                     </w:t>
      </w:r>
      <w:r w:rsidRPr="00273A66">
        <w:rPr>
          <w:sz w:val="28"/>
          <w:szCs w:val="28"/>
        </w:rPr>
        <w:t>по результатам оценки рыночной стоимости, определяемой в соответствии</w:t>
      </w:r>
      <w:r w:rsidR="00BE3AC0" w:rsidRPr="00273A66">
        <w:rPr>
          <w:sz w:val="28"/>
          <w:szCs w:val="28"/>
        </w:rPr>
        <w:t xml:space="preserve">                                    </w:t>
      </w:r>
      <w:r w:rsidRPr="00273A66">
        <w:rPr>
          <w:sz w:val="28"/>
          <w:szCs w:val="28"/>
        </w:rPr>
        <w:t xml:space="preserve"> с </w:t>
      </w:r>
      <w:hyperlink r:id="rId29" w:history="1">
        <w:r w:rsidRPr="00273A66">
          <w:rPr>
            <w:rStyle w:val="aa"/>
            <w:color w:val="auto"/>
            <w:sz w:val="28"/>
            <w:szCs w:val="28"/>
          </w:rPr>
          <w:t>законодательством</w:t>
        </w:r>
      </w:hyperlink>
      <w:r w:rsidRPr="00273A66">
        <w:rPr>
          <w:sz w:val="28"/>
          <w:szCs w:val="28"/>
        </w:rPr>
        <w:t xml:space="preserve"> Российской Федерации об оценочной деятельности, </w:t>
      </w:r>
      <w:r w:rsidR="00BE3AC0" w:rsidRPr="00273A66">
        <w:rPr>
          <w:sz w:val="28"/>
          <w:szCs w:val="28"/>
        </w:rPr>
        <w:t xml:space="preserve">                     </w:t>
      </w:r>
      <w:r w:rsidRPr="00273A66">
        <w:rPr>
          <w:sz w:val="28"/>
          <w:szCs w:val="28"/>
        </w:rPr>
        <w:t xml:space="preserve">в отношении земельных участков, предоставленных юридическим лицам </w:t>
      </w:r>
      <w:r w:rsidR="00BE3AC0" w:rsidRPr="00273A66">
        <w:rPr>
          <w:sz w:val="28"/>
          <w:szCs w:val="28"/>
        </w:rPr>
        <w:t xml:space="preserve">                </w:t>
      </w:r>
      <w:r w:rsidRPr="00273A66">
        <w:rPr>
          <w:sz w:val="28"/>
          <w:szCs w:val="28"/>
        </w:rPr>
        <w:t>в соответствии с распоряжением главы администрации (губернатора) Краснодарского края для реализации масштабных инвестиционных проектов при условии соответствия указанных инвестиционных проектов критериям, установленным законом Краснодарского края.</w:t>
      </w:r>
    </w:p>
    <w:p w:rsidR="00B63F8F" w:rsidRPr="00273A66" w:rsidRDefault="00B63F8F" w:rsidP="003E6E03">
      <w:pPr>
        <w:ind w:firstLine="708"/>
        <w:jc w:val="both"/>
        <w:rPr>
          <w:sz w:val="28"/>
          <w:szCs w:val="28"/>
        </w:rPr>
      </w:pPr>
      <w:bookmarkStart w:id="20" w:name="sub_60"/>
      <w:bookmarkEnd w:id="19"/>
      <w:r w:rsidRPr="00273A66">
        <w:rPr>
          <w:sz w:val="28"/>
          <w:szCs w:val="28"/>
        </w:rPr>
        <w:t>6.</w:t>
      </w:r>
      <w:r w:rsidR="003B24D3">
        <w:rPr>
          <w:sz w:val="28"/>
          <w:szCs w:val="28"/>
        </w:rPr>
        <w:tab/>
      </w:r>
      <w:r w:rsidRPr="00273A66">
        <w:rPr>
          <w:sz w:val="28"/>
          <w:szCs w:val="28"/>
        </w:rPr>
        <w:t>Размер арендной платы за земельный участок определяется в размере земельного налога в следующих случаях:</w:t>
      </w:r>
    </w:p>
    <w:p w:rsidR="00B63F8F" w:rsidRPr="00273A66" w:rsidRDefault="00B63F8F" w:rsidP="009D3B71">
      <w:pPr>
        <w:ind w:firstLine="709"/>
        <w:jc w:val="both"/>
        <w:rPr>
          <w:sz w:val="28"/>
          <w:szCs w:val="28"/>
        </w:rPr>
      </w:pPr>
      <w:bookmarkStart w:id="21" w:name="sub_61"/>
      <w:bookmarkEnd w:id="20"/>
      <w:r w:rsidRPr="00273A66">
        <w:rPr>
          <w:sz w:val="28"/>
          <w:szCs w:val="28"/>
        </w:rPr>
        <w:t>6.1.</w:t>
      </w:r>
      <w:r w:rsidR="003B24D3">
        <w:rPr>
          <w:sz w:val="28"/>
          <w:szCs w:val="28"/>
        </w:rPr>
        <w:tab/>
      </w:r>
      <w:r w:rsidRPr="00273A66">
        <w:rPr>
          <w:sz w:val="28"/>
          <w:szCs w:val="28"/>
        </w:rPr>
        <w:t xml:space="preserve">Арендная плата рассчитывается в размере земельного налога </w:t>
      </w:r>
      <w:r w:rsidR="00BE3AC0" w:rsidRPr="00273A66">
        <w:rPr>
          <w:sz w:val="28"/>
          <w:szCs w:val="28"/>
        </w:rPr>
        <w:t xml:space="preserve">                          </w:t>
      </w:r>
      <w:r w:rsidRPr="00273A66">
        <w:rPr>
          <w:sz w:val="28"/>
          <w:szCs w:val="28"/>
        </w:rPr>
        <w:t xml:space="preserve">в отношении земельного участка, используемого по договору аренды, </w:t>
      </w:r>
      <w:r w:rsidRPr="00273A66">
        <w:rPr>
          <w:sz w:val="28"/>
          <w:szCs w:val="28"/>
        </w:rPr>
        <w:lastRenderedPageBreak/>
        <w:t xml:space="preserve">заключенному до 1 марта 2015 года, исключительно для осуществления деятельности организаций отдыха и оздоровления детей летнего, сезонного </w:t>
      </w:r>
      <w:r w:rsidR="00BE3AC0" w:rsidRPr="00273A66">
        <w:rPr>
          <w:sz w:val="28"/>
          <w:szCs w:val="28"/>
        </w:rPr>
        <w:t xml:space="preserve">   </w:t>
      </w:r>
      <w:r w:rsidRPr="00273A66">
        <w:rPr>
          <w:sz w:val="28"/>
          <w:szCs w:val="28"/>
        </w:rPr>
        <w:t>и круглогодичного функционирования.</w:t>
      </w:r>
    </w:p>
    <w:p w:rsidR="00B63F8F" w:rsidRPr="00273A66" w:rsidRDefault="00B63F8F" w:rsidP="009D3B71">
      <w:pPr>
        <w:ind w:firstLine="709"/>
        <w:jc w:val="both"/>
        <w:rPr>
          <w:sz w:val="28"/>
          <w:szCs w:val="28"/>
        </w:rPr>
      </w:pPr>
      <w:bookmarkStart w:id="22" w:name="sub_62"/>
      <w:bookmarkEnd w:id="21"/>
      <w:r w:rsidRPr="00273A66">
        <w:rPr>
          <w:sz w:val="28"/>
          <w:szCs w:val="28"/>
        </w:rPr>
        <w:t>6.2.</w:t>
      </w:r>
      <w:r w:rsidR="003B24D3">
        <w:rPr>
          <w:sz w:val="28"/>
          <w:szCs w:val="28"/>
        </w:rPr>
        <w:tab/>
      </w:r>
      <w:r w:rsidRPr="00273A66">
        <w:rPr>
          <w:sz w:val="28"/>
          <w:szCs w:val="28"/>
        </w:rPr>
        <w:t xml:space="preserve">Арендная плата рассчитывается в размере земельного налога </w:t>
      </w:r>
      <w:r w:rsidR="009D3B71">
        <w:rPr>
          <w:sz w:val="28"/>
          <w:szCs w:val="28"/>
        </w:rPr>
        <w:t xml:space="preserve">                </w:t>
      </w:r>
      <w:r w:rsidRPr="00273A66">
        <w:rPr>
          <w:sz w:val="28"/>
          <w:szCs w:val="28"/>
        </w:rPr>
        <w:t>в случае заключения договора аренды земельного участка со следующими лицами:</w:t>
      </w:r>
    </w:p>
    <w:p w:rsidR="00B63F8F" w:rsidRPr="00273A66" w:rsidRDefault="00B63F8F" w:rsidP="009D3B71">
      <w:pPr>
        <w:ind w:firstLine="709"/>
        <w:jc w:val="both"/>
        <w:rPr>
          <w:sz w:val="28"/>
          <w:szCs w:val="28"/>
        </w:rPr>
      </w:pPr>
      <w:bookmarkStart w:id="23" w:name="sub_621"/>
      <w:bookmarkEnd w:id="22"/>
      <w:r w:rsidRPr="00273A66">
        <w:rPr>
          <w:sz w:val="28"/>
          <w:szCs w:val="28"/>
        </w:rPr>
        <w:t>6.2.1.</w:t>
      </w:r>
      <w:r w:rsidR="003B24D3">
        <w:rPr>
          <w:sz w:val="28"/>
          <w:szCs w:val="28"/>
        </w:rPr>
        <w:tab/>
      </w:r>
      <w:r w:rsidRPr="00273A66">
        <w:rPr>
          <w:sz w:val="28"/>
          <w:szCs w:val="28"/>
        </w:rPr>
        <w:t xml:space="preserve">С лицом, которое в соответствии с </w:t>
      </w:r>
      <w:hyperlink r:id="rId30" w:history="1">
        <w:r w:rsidRPr="00273A66">
          <w:rPr>
            <w:rStyle w:val="aa"/>
            <w:color w:val="auto"/>
            <w:sz w:val="28"/>
            <w:szCs w:val="28"/>
          </w:rPr>
          <w:t>Земельным кодексом</w:t>
        </w:r>
      </w:hyperlink>
      <w:r w:rsidRPr="00273A66">
        <w:rPr>
          <w:sz w:val="28"/>
          <w:szCs w:val="28"/>
        </w:rPr>
        <w:t xml:space="preserve"> Российской Федерации, а также с </w:t>
      </w:r>
      <w:hyperlink r:id="rId31" w:history="1">
        <w:r w:rsidRPr="00273A66">
          <w:rPr>
            <w:rStyle w:val="aa"/>
            <w:color w:val="auto"/>
            <w:sz w:val="28"/>
            <w:szCs w:val="28"/>
          </w:rPr>
          <w:t>Федеральным законом</w:t>
        </w:r>
      </w:hyperlink>
      <w:r w:rsidRPr="00273A66">
        <w:rPr>
          <w:sz w:val="28"/>
          <w:szCs w:val="28"/>
        </w:rPr>
        <w:t xml:space="preserve"> от 25 октября 2001 года </w:t>
      </w:r>
      <w:r w:rsidR="00254B0C" w:rsidRPr="00273A66">
        <w:rPr>
          <w:sz w:val="28"/>
          <w:szCs w:val="28"/>
        </w:rPr>
        <w:t>№</w:t>
      </w:r>
      <w:r w:rsidRPr="00273A66">
        <w:rPr>
          <w:sz w:val="28"/>
          <w:szCs w:val="28"/>
        </w:rPr>
        <w:t xml:space="preserve"> 137-ФЗ </w:t>
      </w:r>
      <w:r w:rsidR="00254B0C" w:rsidRPr="00273A66">
        <w:rPr>
          <w:sz w:val="28"/>
          <w:szCs w:val="28"/>
        </w:rPr>
        <w:t>«</w:t>
      </w:r>
      <w:r w:rsidRPr="00273A66">
        <w:rPr>
          <w:sz w:val="28"/>
          <w:szCs w:val="28"/>
        </w:rPr>
        <w:t>О введении в действие Земельного кодекса Российской Федерации</w:t>
      </w:r>
      <w:r w:rsidR="00254B0C" w:rsidRPr="00273A66">
        <w:rPr>
          <w:sz w:val="28"/>
          <w:szCs w:val="28"/>
        </w:rPr>
        <w:t>»</w:t>
      </w:r>
      <w:r w:rsidRPr="00273A66">
        <w:rPr>
          <w:sz w:val="28"/>
          <w:szCs w:val="28"/>
        </w:rPr>
        <w:t xml:space="preserve"> имеет право на предоставление в собственность бесплатно земельного участка, находящегося в </w:t>
      </w:r>
      <w:r w:rsidR="009D3B71" w:rsidRPr="009D3B71">
        <w:rPr>
          <w:sz w:val="28"/>
          <w:szCs w:val="28"/>
        </w:rPr>
        <w:t>муниципальной</w:t>
      </w:r>
      <w:r w:rsidRPr="009D3B71">
        <w:rPr>
          <w:sz w:val="28"/>
          <w:szCs w:val="28"/>
        </w:rPr>
        <w:t xml:space="preserve"> собственности, </w:t>
      </w:r>
      <w:r w:rsidRPr="00273A66">
        <w:rPr>
          <w:sz w:val="28"/>
          <w:szCs w:val="28"/>
        </w:rPr>
        <w:t>без проведения торгов в случае, если такой земельный участок зарезервирован для муниципальных нужд либо ограничен в обороте.</w:t>
      </w:r>
    </w:p>
    <w:bookmarkEnd w:id="23"/>
    <w:p w:rsidR="00B63F8F" w:rsidRPr="00273A66" w:rsidRDefault="00B63F8F" w:rsidP="009D3B71">
      <w:pPr>
        <w:ind w:firstLine="709"/>
        <w:jc w:val="both"/>
        <w:rPr>
          <w:sz w:val="28"/>
          <w:szCs w:val="28"/>
        </w:rPr>
      </w:pPr>
      <w:r w:rsidRPr="00273A66">
        <w:rPr>
          <w:sz w:val="28"/>
          <w:szCs w:val="28"/>
        </w:rPr>
        <w:t>6.2.2.</w:t>
      </w:r>
      <w:r w:rsidR="003B24D3">
        <w:rPr>
          <w:sz w:val="28"/>
          <w:szCs w:val="28"/>
        </w:rPr>
        <w:tab/>
      </w:r>
      <w:r w:rsidRPr="00273A66">
        <w:rPr>
          <w:sz w:val="28"/>
          <w:szCs w:val="28"/>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B63F8F" w:rsidRPr="00273A66" w:rsidRDefault="00B63F8F" w:rsidP="009D3B71">
      <w:pPr>
        <w:ind w:firstLine="709"/>
        <w:jc w:val="both"/>
        <w:rPr>
          <w:sz w:val="28"/>
          <w:szCs w:val="28"/>
        </w:rPr>
      </w:pPr>
      <w:r w:rsidRPr="00273A66">
        <w:rPr>
          <w:sz w:val="28"/>
          <w:szCs w:val="28"/>
        </w:rPr>
        <w:t>6.2.3.</w:t>
      </w:r>
      <w:r w:rsidR="003B24D3">
        <w:rPr>
          <w:sz w:val="28"/>
          <w:szCs w:val="28"/>
        </w:rPr>
        <w:tab/>
      </w:r>
      <w:r w:rsidRPr="00273A66">
        <w:rPr>
          <w:sz w:val="28"/>
          <w:szCs w:val="28"/>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Краснодарского края, с некоммерческой организацией, созданной Краснодарским краем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B63F8F" w:rsidRPr="00273A66" w:rsidRDefault="00B63F8F" w:rsidP="009D3B71">
      <w:pPr>
        <w:ind w:firstLine="709"/>
        <w:jc w:val="both"/>
      </w:pPr>
      <w:bookmarkStart w:id="24" w:name="sub_624"/>
      <w:r w:rsidRPr="00273A66">
        <w:rPr>
          <w:sz w:val="28"/>
          <w:szCs w:val="28"/>
        </w:rPr>
        <w:t>6.2.4.</w:t>
      </w:r>
      <w:r w:rsidR="003B24D3">
        <w:rPr>
          <w:sz w:val="28"/>
          <w:szCs w:val="28"/>
        </w:rPr>
        <w:tab/>
      </w:r>
      <w:r w:rsidRPr="00273A66">
        <w:rPr>
          <w:sz w:val="28"/>
          <w:szCs w:val="28"/>
        </w:rPr>
        <w:t xml:space="preserve">С гражданами, имеющими в соответствии с федеральными законами, законами Краснодарского края право на первоочередное или внеочередное приобретение земельных участков, за исключением случая, предусмотренного </w:t>
      </w:r>
      <w:hyperlink w:anchor="sub_317" w:history="1">
        <w:r w:rsidRPr="00273A66">
          <w:rPr>
            <w:rStyle w:val="aa"/>
            <w:color w:val="auto"/>
            <w:sz w:val="28"/>
            <w:szCs w:val="28"/>
          </w:rPr>
          <w:t>подпунктом 3.1.7 пункта 3</w:t>
        </w:r>
      </w:hyperlink>
      <w:r w:rsidRPr="00273A66">
        <w:rPr>
          <w:sz w:val="28"/>
          <w:szCs w:val="28"/>
        </w:rPr>
        <w:t xml:space="preserve"> Порядка.</w:t>
      </w:r>
      <w:r w:rsidR="009D3B71">
        <w:t xml:space="preserve"> </w:t>
      </w:r>
    </w:p>
    <w:p w:rsidR="00B63F8F" w:rsidRPr="00273A66" w:rsidRDefault="00B63F8F" w:rsidP="009D3B71">
      <w:pPr>
        <w:ind w:firstLine="709"/>
        <w:jc w:val="both"/>
        <w:rPr>
          <w:sz w:val="28"/>
          <w:szCs w:val="28"/>
        </w:rPr>
      </w:pPr>
      <w:bookmarkStart w:id="25" w:name="sub_625"/>
      <w:bookmarkEnd w:id="24"/>
      <w:r w:rsidRPr="00273A66">
        <w:rPr>
          <w:sz w:val="28"/>
          <w:szCs w:val="28"/>
        </w:rPr>
        <w:t>6.2.5.</w:t>
      </w:r>
      <w:r w:rsidR="003B24D3">
        <w:rPr>
          <w:sz w:val="28"/>
          <w:szCs w:val="28"/>
        </w:rPr>
        <w:tab/>
      </w:r>
      <w:r w:rsidRPr="00273A66">
        <w:rPr>
          <w:sz w:val="28"/>
          <w:szCs w:val="28"/>
        </w:rPr>
        <w:t xml:space="preserve">В соответствии с </w:t>
      </w:r>
      <w:hyperlink r:id="rId32" w:history="1">
        <w:r w:rsidRPr="00273A66">
          <w:rPr>
            <w:rStyle w:val="aa"/>
            <w:color w:val="auto"/>
            <w:sz w:val="28"/>
            <w:szCs w:val="28"/>
          </w:rPr>
          <w:t>пунктом 3</w:t>
        </w:r>
      </w:hyperlink>
      <w:r w:rsidRPr="00273A66">
        <w:rPr>
          <w:sz w:val="28"/>
          <w:szCs w:val="28"/>
        </w:rPr>
        <w:t xml:space="preserve"> или </w:t>
      </w:r>
      <w:hyperlink r:id="rId33" w:history="1">
        <w:r w:rsidRPr="00273A66">
          <w:rPr>
            <w:rStyle w:val="aa"/>
            <w:color w:val="auto"/>
            <w:sz w:val="28"/>
            <w:szCs w:val="28"/>
          </w:rPr>
          <w:t>4 статьи 39.20</w:t>
        </w:r>
      </w:hyperlink>
      <w:r w:rsidRPr="00273A66">
        <w:rPr>
          <w:sz w:val="28"/>
          <w:szCs w:val="28"/>
        </w:rPr>
        <w:t xml:space="preserve"> Земельного кодекса Российской Федерации с лицами, которым находящиеся</w:t>
      </w:r>
      <w:r w:rsidR="009D3B71">
        <w:rPr>
          <w:sz w:val="28"/>
          <w:szCs w:val="28"/>
        </w:rPr>
        <w:t xml:space="preserve"> </w:t>
      </w:r>
      <w:r w:rsidRPr="00273A66">
        <w:rPr>
          <w:sz w:val="28"/>
          <w:szCs w:val="28"/>
        </w:rPr>
        <w:t>на неделимом земельном участке здания, сооружения, помещения в них принадлежат</w:t>
      </w:r>
      <w:r w:rsidR="00254B0C" w:rsidRPr="00273A66">
        <w:rPr>
          <w:sz w:val="28"/>
          <w:szCs w:val="28"/>
        </w:rPr>
        <w:t xml:space="preserve"> </w:t>
      </w:r>
      <w:r w:rsidRPr="00273A66">
        <w:rPr>
          <w:sz w:val="28"/>
          <w:szCs w:val="28"/>
        </w:rPr>
        <w:t>на праве оперативного управления.</w:t>
      </w:r>
    </w:p>
    <w:bookmarkEnd w:id="25"/>
    <w:p w:rsidR="00B63F8F" w:rsidRPr="00273A66" w:rsidRDefault="00B63F8F" w:rsidP="009D3B71">
      <w:pPr>
        <w:ind w:firstLine="709"/>
        <w:jc w:val="both"/>
        <w:rPr>
          <w:sz w:val="28"/>
          <w:szCs w:val="28"/>
        </w:rPr>
      </w:pPr>
      <w:r w:rsidRPr="00273A66">
        <w:rPr>
          <w:sz w:val="28"/>
          <w:szCs w:val="28"/>
        </w:rPr>
        <w:t>6.2.6.</w:t>
      </w:r>
      <w:r w:rsidR="003B24D3">
        <w:rPr>
          <w:sz w:val="28"/>
          <w:szCs w:val="28"/>
        </w:rPr>
        <w:tab/>
      </w:r>
      <w:r w:rsidRPr="00273A66">
        <w:rPr>
          <w:sz w:val="28"/>
          <w:szCs w:val="28"/>
        </w:rPr>
        <w:t xml:space="preserve">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w:t>
      </w:r>
      <w:r w:rsidRPr="00273A66">
        <w:rPr>
          <w:sz w:val="28"/>
          <w:szCs w:val="28"/>
        </w:rPr>
        <w:lastRenderedPageBreak/>
        <w:t>о комплексном освоении территории в целях строительства жилья экономического класса.</w:t>
      </w:r>
    </w:p>
    <w:p w:rsidR="00B63F8F" w:rsidRPr="00273A66" w:rsidRDefault="00B63F8F" w:rsidP="009D3B71">
      <w:pPr>
        <w:ind w:firstLine="709"/>
        <w:jc w:val="both"/>
        <w:rPr>
          <w:sz w:val="28"/>
          <w:szCs w:val="28"/>
        </w:rPr>
      </w:pPr>
      <w:r w:rsidRPr="00273A66">
        <w:rPr>
          <w:sz w:val="28"/>
          <w:szCs w:val="28"/>
        </w:rPr>
        <w:t>6.2.7.</w:t>
      </w:r>
      <w:r w:rsidR="003B24D3">
        <w:rPr>
          <w:sz w:val="28"/>
          <w:szCs w:val="28"/>
        </w:rPr>
        <w:tab/>
      </w:r>
      <w:r w:rsidRPr="00273A66">
        <w:rPr>
          <w:sz w:val="28"/>
          <w:szCs w:val="28"/>
        </w:rPr>
        <w:t xml:space="preserve">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w:t>
      </w:r>
      <w:r w:rsidR="00254B0C" w:rsidRPr="00273A66">
        <w:rPr>
          <w:sz w:val="28"/>
          <w:szCs w:val="28"/>
        </w:rPr>
        <w:t xml:space="preserve">             </w:t>
      </w:r>
      <w:r w:rsidRPr="00273A66">
        <w:rPr>
          <w:sz w:val="28"/>
          <w:szCs w:val="28"/>
        </w:rPr>
        <w:t>в соответствии с данным договором.</w:t>
      </w:r>
    </w:p>
    <w:p w:rsidR="00B63F8F" w:rsidRPr="00273A66" w:rsidRDefault="00B63F8F" w:rsidP="009D3B71">
      <w:pPr>
        <w:ind w:firstLine="709"/>
        <w:jc w:val="both"/>
        <w:rPr>
          <w:sz w:val="28"/>
          <w:szCs w:val="28"/>
        </w:rPr>
      </w:pPr>
      <w:r w:rsidRPr="00273A66">
        <w:rPr>
          <w:sz w:val="28"/>
          <w:szCs w:val="28"/>
        </w:rPr>
        <w:t>6.3.</w:t>
      </w:r>
      <w:r w:rsidR="003B24D3">
        <w:rPr>
          <w:sz w:val="28"/>
          <w:szCs w:val="28"/>
        </w:rPr>
        <w:tab/>
      </w:r>
      <w:r w:rsidRPr="00273A66">
        <w:rPr>
          <w:sz w:val="28"/>
          <w:szCs w:val="28"/>
        </w:rPr>
        <w:t xml:space="preserve">Арендная плата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w:t>
      </w:r>
      <w:r w:rsidR="00B677DD">
        <w:rPr>
          <w:sz w:val="28"/>
          <w:szCs w:val="28"/>
        </w:rPr>
        <w:t xml:space="preserve">                   </w:t>
      </w:r>
      <w:r w:rsidRPr="00273A66">
        <w:rPr>
          <w:sz w:val="28"/>
          <w:szCs w:val="28"/>
        </w:rPr>
        <w:t xml:space="preserve">Российской Федерации, устанавливается в размере, равном земельному </w:t>
      </w:r>
      <w:r w:rsidR="00B677DD">
        <w:rPr>
          <w:sz w:val="28"/>
          <w:szCs w:val="28"/>
        </w:rPr>
        <w:t xml:space="preserve">                     </w:t>
      </w:r>
      <w:r w:rsidRPr="00273A66">
        <w:rPr>
          <w:sz w:val="28"/>
          <w:szCs w:val="28"/>
        </w:rPr>
        <w:t xml:space="preserve">налогу, установленному в отношении предназначенного для </w:t>
      </w:r>
      <w:r w:rsidR="00B677DD">
        <w:rPr>
          <w:sz w:val="28"/>
          <w:szCs w:val="28"/>
        </w:rPr>
        <w:t xml:space="preserve">                      </w:t>
      </w:r>
      <w:r w:rsidRPr="00273A66">
        <w:rPr>
          <w:sz w:val="28"/>
          <w:szCs w:val="28"/>
        </w:rPr>
        <w:t xml:space="preserve">использования в сходных целях и занимаемого зданиями, сооружениями земельного участка, для которого указанные ограничения права на приобретение в собственность отсутствуют, за исключением случаев, указанных в </w:t>
      </w:r>
      <w:hyperlink w:anchor="sub_31" w:history="1">
        <w:r w:rsidRPr="00273A66">
          <w:rPr>
            <w:rStyle w:val="aa"/>
            <w:color w:val="auto"/>
            <w:sz w:val="28"/>
            <w:szCs w:val="28"/>
          </w:rPr>
          <w:t>подпунктах 3.1</w:t>
        </w:r>
      </w:hyperlink>
      <w:r w:rsidRPr="00273A66">
        <w:rPr>
          <w:sz w:val="28"/>
          <w:szCs w:val="28"/>
        </w:rPr>
        <w:t xml:space="preserve">, </w:t>
      </w:r>
      <w:hyperlink w:anchor="sub_332" w:history="1">
        <w:r w:rsidRPr="00273A66">
          <w:rPr>
            <w:rStyle w:val="aa"/>
            <w:color w:val="auto"/>
            <w:sz w:val="28"/>
            <w:szCs w:val="28"/>
          </w:rPr>
          <w:t>3.3.2</w:t>
        </w:r>
      </w:hyperlink>
      <w:r w:rsidRPr="00273A66">
        <w:rPr>
          <w:sz w:val="28"/>
          <w:szCs w:val="28"/>
        </w:rPr>
        <w:t xml:space="preserve">, </w:t>
      </w:r>
      <w:hyperlink w:anchor="sub_334" w:history="1">
        <w:r w:rsidRPr="00273A66">
          <w:rPr>
            <w:rStyle w:val="aa"/>
            <w:color w:val="auto"/>
            <w:sz w:val="28"/>
            <w:szCs w:val="28"/>
          </w:rPr>
          <w:t>3.3.4</w:t>
        </w:r>
      </w:hyperlink>
      <w:r w:rsidRPr="00273A66">
        <w:rPr>
          <w:sz w:val="28"/>
          <w:szCs w:val="28"/>
        </w:rPr>
        <w:t xml:space="preserve">, </w:t>
      </w:r>
      <w:hyperlink w:anchor="sub_42" w:history="1">
        <w:r w:rsidRPr="00273A66">
          <w:rPr>
            <w:rStyle w:val="aa"/>
            <w:color w:val="auto"/>
            <w:sz w:val="28"/>
            <w:szCs w:val="28"/>
          </w:rPr>
          <w:t>4.2</w:t>
        </w:r>
      </w:hyperlink>
      <w:r w:rsidRPr="00273A66">
        <w:rPr>
          <w:sz w:val="28"/>
          <w:szCs w:val="28"/>
        </w:rPr>
        <w:t xml:space="preserve">, </w:t>
      </w:r>
      <w:hyperlink w:anchor="sub_72" w:history="1">
        <w:r w:rsidRPr="00273A66">
          <w:rPr>
            <w:rStyle w:val="aa"/>
            <w:color w:val="auto"/>
            <w:sz w:val="28"/>
            <w:szCs w:val="28"/>
          </w:rPr>
          <w:t>7.2</w:t>
        </w:r>
      </w:hyperlink>
      <w:r w:rsidRPr="00273A66">
        <w:rPr>
          <w:sz w:val="28"/>
          <w:szCs w:val="28"/>
        </w:rPr>
        <w:t xml:space="preserve"> Порядка, а также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садоводства, дачного хозяйства.</w:t>
      </w:r>
    </w:p>
    <w:p w:rsidR="00B63F8F" w:rsidRPr="009D3B71" w:rsidRDefault="00B63F8F" w:rsidP="003E6E03">
      <w:pPr>
        <w:ind w:firstLine="708"/>
        <w:jc w:val="both"/>
        <w:rPr>
          <w:sz w:val="28"/>
          <w:szCs w:val="28"/>
        </w:rPr>
      </w:pPr>
      <w:bookmarkStart w:id="26" w:name="sub_70"/>
      <w:r w:rsidRPr="009D3B71">
        <w:rPr>
          <w:sz w:val="28"/>
          <w:szCs w:val="28"/>
        </w:rPr>
        <w:t>7.</w:t>
      </w:r>
      <w:r w:rsidR="003B24D3">
        <w:rPr>
          <w:sz w:val="28"/>
          <w:szCs w:val="28"/>
        </w:rPr>
        <w:tab/>
      </w:r>
      <w:r w:rsidRPr="009D3B71">
        <w:rPr>
          <w:sz w:val="28"/>
          <w:szCs w:val="28"/>
        </w:rPr>
        <w:t>Арендная плата за земельные участки равна арендной плате, рассчитанной для соответствующих целей в отношении земельных участков, находящихся в федеральной собственности, в следующих случаях:</w:t>
      </w:r>
    </w:p>
    <w:p w:rsidR="00B63F8F" w:rsidRPr="009D3B71" w:rsidRDefault="00B63F8F" w:rsidP="009D3B71">
      <w:pPr>
        <w:ind w:firstLine="709"/>
        <w:jc w:val="both"/>
        <w:rPr>
          <w:sz w:val="28"/>
          <w:szCs w:val="28"/>
        </w:rPr>
      </w:pPr>
      <w:bookmarkStart w:id="27" w:name="sub_71"/>
      <w:bookmarkEnd w:id="26"/>
      <w:r w:rsidRPr="009D3B71">
        <w:rPr>
          <w:sz w:val="28"/>
          <w:szCs w:val="28"/>
        </w:rPr>
        <w:t>7.1.</w:t>
      </w:r>
      <w:r w:rsidR="003B24D3">
        <w:rPr>
          <w:sz w:val="28"/>
          <w:szCs w:val="28"/>
        </w:rPr>
        <w:tab/>
      </w:r>
      <w:r w:rsidRPr="009D3B71">
        <w:rPr>
          <w:sz w:val="28"/>
          <w:szCs w:val="28"/>
        </w:rPr>
        <w:t>В случае предоставления земельного участка для проведения работ, связанных с пользованием недрами.</w:t>
      </w:r>
    </w:p>
    <w:p w:rsidR="00B63F8F" w:rsidRPr="009D3B71" w:rsidRDefault="00B63F8F" w:rsidP="009D3B71">
      <w:pPr>
        <w:ind w:firstLine="709"/>
        <w:jc w:val="both"/>
        <w:rPr>
          <w:sz w:val="28"/>
          <w:szCs w:val="28"/>
        </w:rPr>
      </w:pPr>
      <w:bookmarkStart w:id="28" w:name="sub_72"/>
      <w:bookmarkEnd w:id="27"/>
      <w:r w:rsidRPr="009D3B71">
        <w:rPr>
          <w:sz w:val="28"/>
          <w:szCs w:val="28"/>
        </w:rPr>
        <w:t>7.2.</w:t>
      </w:r>
      <w:r w:rsidR="003B24D3">
        <w:rPr>
          <w:sz w:val="28"/>
          <w:szCs w:val="28"/>
        </w:rPr>
        <w:tab/>
      </w:r>
      <w:r w:rsidRPr="009D3B71">
        <w:rPr>
          <w:sz w:val="28"/>
          <w:szCs w:val="28"/>
        </w:rPr>
        <w:t>В случае предоставления земельного участка для размещения:</w:t>
      </w:r>
    </w:p>
    <w:bookmarkEnd w:id="28"/>
    <w:p w:rsidR="00B63F8F" w:rsidRPr="009D3B71" w:rsidRDefault="00B63F8F" w:rsidP="009D3B71">
      <w:pPr>
        <w:ind w:firstLine="709"/>
        <w:jc w:val="both"/>
        <w:rPr>
          <w:sz w:val="28"/>
          <w:szCs w:val="28"/>
        </w:rPr>
      </w:pPr>
      <w:r w:rsidRPr="009D3B71">
        <w:rPr>
          <w:sz w:val="28"/>
          <w:szCs w:val="28"/>
        </w:rPr>
        <w:t>7.2.1.</w:t>
      </w:r>
      <w:r w:rsidR="003B24D3">
        <w:rPr>
          <w:sz w:val="28"/>
          <w:szCs w:val="28"/>
        </w:rPr>
        <w:tab/>
      </w:r>
      <w:r w:rsidRPr="009D3B71">
        <w:rPr>
          <w:sz w:val="28"/>
          <w:szCs w:val="28"/>
        </w:rPr>
        <w:t>Объектов федеральных энергетических систем и объектов энергетических систем регионального значения.</w:t>
      </w:r>
    </w:p>
    <w:p w:rsidR="00B63F8F" w:rsidRPr="009D3B71" w:rsidRDefault="00B63F8F" w:rsidP="009D3B71">
      <w:pPr>
        <w:ind w:firstLine="709"/>
        <w:jc w:val="both"/>
        <w:rPr>
          <w:sz w:val="28"/>
          <w:szCs w:val="28"/>
        </w:rPr>
      </w:pPr>
      <w:r w:rsidRPr="009D3B71">
        <w:rPr>
          <w:sz w:val="28"/>
          <w:szCs w:val="28"/>
        </w:rPr>
        <w:t>7.2.2.</w:t>
      </w:r>
      <w:r w:rsidR="003B24D3">
        <w:rPr>
          <w:sz w:val="28"/>
          <w:szCs w:val="28"/>
        </w:rPr>
        <w:tab/>
      </w:r>
      <w:r w:rsidRPr="009D3B71">
        <w:rPr>
          <w:sz w:val="28"/>
          <w:szCs w:val="28"/>
        </w:rPr>
        <w:t>Объектов использования атомной энергии.</w:t>
      </w:r>
    </w:p>
    <w:p w:rsidR="00B63F8F" w:rsidRPr="009D3B71" w:rsidRDefault="00B63F8F" w:rsidP="009D3B71">
      <w:pPr>
        <w:ind w:firstLine="709"/>
        <w:jc w:val="both"/>
        <w:rPr>
          <w:sz w:val="28"/>
          <w:szCs w:val="28"/>
        </w:rPr>
      </w:pPr>
      <w:bookmarkStart w:id="29" w:name="sub_723"/>
      <w:r w:rsidRPr="009D3B71">
        <w:rPr>
          <w:sz w:val="28"/>
          <w:szCs w:val="28"/>
        </w:rPr>
        <w:t>7.2.3.</w:t>
      </w:r>
      <w:r w:rsidR="003B24D3">
        <w:rPr>
          <w:sz w:val="28"/>
          <w:szCs w:val="28"/>
        </w:rPr>
        <w:tab/>
      </w:r>
      <w:r w:rsidRPr="009D3B71">
        <w:rPr>
          <w:sz w:val="28"/>
          <w:szCs w:val="28"/>
        </w:rPr>
        <w:t>Объектов обороны страны и безопасности государства, в том числе инженерно-технически</w:t>
      </w:r>
      <w:r w:rsidR="009D3B71" w:rsidRPr="009D3B71">
        <w:rPr>
          <w:sz w:val="28"/>
          <w:szCs w:val="28"/>
        </w:rPr>
        <w:t>х</w:t>
      </w:r>
      <w:r w:rsidRPr="009D3B71">
        <w:rPr>
          <w:sz w:val="28"/>
          <w:szCs w:val="28"/>
        </w:rPr>
        <w:t xml:space="preserve"> сооружений, линий связи и коммуникаций, возведенных в интересах защиты и охраны Государственной границы Российской Федерации.</w:t>
      </w:r>
    </w:p>
    <w:bookmarkEnd w:id="29"/>
    <w:p w:rsidR="00B63F8F" w:rsidRPr="009D3B71" w:rsidRDefault="00B63F8F" w:rsidP="009D3B71">
      <w:pPr>
        <w:ind w:firstLine="709"/>
        <w:jc w:val="both"/>
        <w:rPr>
          <w:sz w:val="28"/>
          <w:szCs w:val="28"/>
        </w:rPr>
      </w:pPr>
      <w:r w:rsidRPr="009D3B71">
        <w:rPr>
          <w:sz w:val="28"/>
          <w:szCs w:val="28"/>
        </w:rPr>
        <w:t>7.2.4.</w:t>
      </w:r>
      <w:r w:rsidR="003B24D3">
        <w:rPr>
          <w:sz w:val="28"/>
          <w:szCs w:val="28"/>
        </w:rPr>
        <w:tab/>
      </w:r>
      <w:r w:rsidRPr="009D3B71">
        <w:rPr>
          <w:sz w:val="28"/>
          <w:szCs w:val="28"/>
        </w:rPr>
        <w:t>Объектов федерального транспорта, объектов связи федерального значения, а также объектов транспорта, объектов связи регионального значения, объектов инфраструктуры железнодорожного транспорта общего пользования.</w:t>
      </w:r>
    </w:p>
    <w:p w:rsidR="00B63F8F" w:rsidRPr="009D3B71" w:rsidRDefault="00B63F8F" w:rsidP="009D3B71">
      <w:pPr>
        <w:ind w:firstLine="709"/>
        <w:jc w:val="both"/>
        <w:rPr>
          <w:sz w:val="28"/>
          <w:szCs w:val="28"/>
        </w:rPr>
      </w:pPr>
      <w:r w:rsidRPr="009D3B71">
        <w:rPr>
          <w:sz w:val="28"/>
          <w:szCs w:val="28"/>
        </w:rPr>
        <w:t>7.2.5.</w:t>
      </w:r>
      <w:r w:rsidR="003B24D3">
        <w:rPr>
          <w:sz w:val="28"/>
          <w:szCs w:val="28"/>
        </w:rPr>
        <w:tab/>
      </w:r>
      <w:r w:rsidRPr="009D3B71">
        <w:rPr>
          <w:sz w:val="28"/>
          <w:szCs w:val="28"/>
        </w:rPr>
        <w:t>Объектов, обеспечивающих космическую деятельность.</w:t>
      </w:r>
    </w:p>
    <w:p w:rsidR="00B63F8F" w:rsidRPr="009D3B71" w:rsidRDefault="00B63F8F" w:rsidP="009D3B71">
      <w:pPr>
        <w:ind w:firstLine="709"/>
        <w:jc w:val="both"/>
        <w:rPr>
          <w:sz w:val="28"/>
          <w:szCs w:val="28"/>
        </w:rPr>
      </w:pPr>
      <w:r w:rsidRPr="009D3B71">
        <w:rPr>
          <w:sz w:val="28"/>
          <w:szCs w:val="28"/>
        </w:rPr>
        <w:t>7.2.6.</w:t>
      </w:r>
      <w:r w:rsidR="003B24D3">
        <w:rPr>
          <w:sz w:val="28"/>
          <w:szCs w:val="28"/>
        </w:rPr>
        <w:tab/>
      </w:r>
      <w:r w:rsidRPr="009D3B71">
        <w:rPr>
          <w:sz w:val="28"/>
          <w:szCs w:val="28"/>
        </w:rPr>
        <w:t>Линейных объектов федерального и регионального значения, обеспечивающих деятельность субъектов естественных монополий.</w:t>
      </w:r>
    </w:p>
    <w:p w:rsidR="00B63F8F" w:rsidRPr="009D3B71" w:rsidRDefault="00B63F8F" w:rsidP="009D3B71">
      <w:pPr>
        <w:ind w:firstLine="709"/>
        <w:jc w:val="both"/>
        <w:rPr>
          <w:sz w:val="28"/>
          <w:szCs w:val="28"/>
        </w:rPr>
      </w:pPr>
      <w:bookmarkStart w:id="30" w:name="sub_727"/>
      <w:r w:rsidRPr="009D3B71">
        <w:rPr>
          <w:sz w:val="28"/>
          <w:szCs w:val="28"/>
        </w:rPr>
        <w:t>7.2.7.</w:t>
      </w:r>
      <w:r w:rsidR="003B24D3">
        <w:rPr>
          <w:sz w:val="28"/>
          <w:szCs w:val="28"/>
        </w:rPr>
        <w:tab/>
      </w:r>
      <w:r w:rsidRPr="009D3B71">
        <w:rPr>
          <w:sz w:val="28"/>
          <w:szCs w:val="28"/>
        </w:rPr>
        <w:t>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(или) водоотведения федерального, регионального или местного значения.</w:t>
      </w:r>
    </w:p>
    <w:bookmarkEnd w:id="30"/>
    <w:p w:rsidR="00B63F8F" w:rsidRPr="009D3B71" w:rsidRDefault="00B63F8F" w:rsidP="009D3B71">
      <w:pPr>
        <w:ind w:firstLine="709"/>
        <w:jc w:val="both"/>
        <w:rPr>
          <w:sz w:val="28"/>
          <w:szCs w:val="28"/>
        </w:rPr>
      </w:pPr>
      <w:r w:rsidRPr="009D3B71">
        <w:rPr>
          <w:sz w:val="28"/>
          <w:szCs w:val="28"/>
        </w:rPr>
        <w:lastRenderedPageBreak/>
        <w:t>7.2.8.</w:t>
      </w:r>
      <w:r w:rsidR="003B24D3">
        <w:rPr>
          <w:sz w:val="28"/>
          <w:szCs w:val="28"/>
        </w:rPr>
        <w:tab/>
      </w:r>
      <w:r w:rsidRPr="009D3B71">
        <w:rPr>
          <w:sz w:val="28"/>
          <w:szCs w:val="28"/>
        </w:rPr>
        <w:t xml:space="preserve">Автомобильных дорог федерального, регионального </w:t>
      </w:r>
      <w:r w:rsidR="009D3B71" w:rsidRPr="009D3B71">
        <w:rPr>
          <w:sz w:val="28"/>
          <w:szCs w:val="28"/>
        </w:rPr>
        <w:t xml:space="preserve">                        </w:t>
      </w:r>
      <w:r w:rsidRPr="009D3B71">
        <w:rPr>
          <w:sz w:val="28"/>
          <w:szCs w:val="28"/>
        </w:rPr>
        <w:t>или межмуниципального, местного значения.</w:t>
      </w:r>
    </w:p>
    <w:p w:rsidR="00B63F8F" w:rsidRPr="009D3B71" w:rsidRDefault="00B63F8F" w:rsidP="009D3B71">
      <w:pPr>
        <w:ind w:firstLine="709"/>
        <w:jc w:val="both"/>
        <w:rPr>
          <w:sz w:val="28"/>
          <w:szCs w:val="28"/>
        </w:rPr>
      </w:pPr>
      <w:r w:rsidRPr="009D3B71">
        <w:rPr>
          <w:sz w:val="28"/>
          <w:szCs w:val="28"/>
        </w:rPr>
        <w:t>7.2.9.</w:t>
      </w:r>
      <w:r w:rsidR="003B24D3">
        <w:rPr>
          <w:sz w:val="28"/>
          <w:szCs w:val="28"/>
        </w:rPr>
        <w:tab/>
      </w:r>
      <w:r w:rsidRPr="009D3B71">
        <w:rPr>
          <w:sz w:val="28"/>
          <w:szCs w:val="28"/>
        </w:rPr>
        <w:t xml:space="preserve">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w:t>
      </w:r>
      <w:hyperlink w:anchor="sub_70" w:history="1">
        <w:r w:rsidRPr="009D3B71">
          <w:rPr>
            <w:rStyle w:val="aa"/>
            <w:color w:val="auto"/>
            <w:sz w:val="28"/>
            <w:szCs w:val="28"/>
          </w:rPr>
          <w:t>пунктом 7</w:t>
        </w:r>
      </w:hyperlink>
      <w:r w:rsidRPr="009D3B71">
        <w:rPr>
          <w:sz w:val="28"/>
          <w:szCs w:val="28"/>
        </w:rPr>
        <w:t xml:space="preserve"> Порядка для земельных участков, на которых размещены объекты, перечисленные в подпунктах </w:t>
      </w:r>
      <w:hyperlink w:anchor="sub_72" w:history="1">
        <w:r w:rsidRPr="009D3B71">
          <w:rPr>
            <w:rStyle w:val="aa"/>
            <w:color w:val="auto"/>
            <w:sz w:val="28"/>
            <w:szCs w:val="28"/>
          </w:rPr>
          <w:t>пункта 7.2</w:t>
        </w:r>
      </w:hyperlink>
      <w:r w:rsidRPr="009D3B71">
        <w:rPr>
          <w:sz w:val="28"/>
          <w:szCs w:val="28"/>
        </w:rPr>
        <w:t xml:space="preserve"> Порядка,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определяется в размере земельного налога.</w:t>
      </w:r>
    </w:p>
    <w:p w:rsidR="00B63F8F" w:rsidRPr="00273A66" w:rsidRDefault="00B63F8F" w:rsidP="003E6E03">
      <w:pPr>
        <w:ind w:firstLine="708"/>
        <w:jc w:val="both"/>
        <w:rPr>
          <w:sz w:val="28"/>
          <w:szCs w:val="28"/>
        </w:rPr>
      </w:pPr>
      <w:bookmarkStart w:id="31" w:name="sub_80"/>
      <w:r w:rsidRPr="00273A66">
        <w:rPr>
          <w:sz w:val="28"/>
          <w:szCs w:val="28"/>
        </w:rPr>
        <w:t>8.</w:t>
      </w:r>
      <w:r w:rsidR="003B24D3">
        <w:rPr>
          <w:sz w:val="28"/>
          <w:szCs w:val="28"/>
        </w:rPr>
        <w:tab/>
      </w:r>
      <w:r w:rsidRPr="00273A66">
        <w:rPr>
          <w:sz w:val="28"/>
          <w:szCs w:val="28"/>
        </w:rPr>
        <w:t>Арендная плата за земельные участки,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составляет 1 процент от кадастровой стоимости этих земельных участков.</w:t>
      </w:r>
    </w:p>
    <w:p w:rsidR="00B63F8F" w:rsidRPr="00273A66" w:rsidRDefault="00B63F8F" w:rsidP="003E6E03">
      <w:pPr>
        <w:ind w:firstLine="708"/>
        <w:jc w:val="both"/>
        <w:rPr>
          <w:sz w:val="28"/>
          <w:szCs w:val="28"/>
        </w:rPr>
      </w:pPr>
      <w:bookmarkStart w:id="32" w:name="sub_90"/>
      <w:bookmarkEnd w:id="31"/>
      <w:r w:rsidRPr="00273A66">
        <w:rPr>
          <w:sz w:val="28"/>
          <w:szCs w:val="28"/>
        </w:rPr>
        <w:t>9.</w:t>
      </w:r>
      <w:r w:rsidR="003B24D3">
        <w:rPr>
          <w:sz w:val="28"/>
          <w:szCs w:val="28"/>
        </w:rPr>
        <w:tab/>
      </w:r>
      <w:r w:rsidRPr="00273A66">
        <w:rPr>
          <w:sz w:val="28"/>
          <w:szCs w:val="28"/>
        </w:rPr>
        <w:t>При переоформлении в установленном порядке права постоянного (бессрочного) пользования земельными участками на право аренды размер арендной платы не может превышать более чем в два раза размер земельного налога.</w:t>
      </w:r>
    </w:p>
    <w:bookmarkEnd w:id="32"/>
    <w:p w:rsidR="00B63F8F" w:rsidRPr="00273A66" w:rsidRDefault="00B63F8F" w:rsidP="003E6E03">
      <w:pPr>
        <w:ind w:firstLine="708"/>
        <w:jc w:val="both"/>
        <w:rPr>
          <w:sz w:val="28"/>
          <w:szCs w:val="28"/>
        </w:rPr>
      </w:pPr>
      <w:r w:rsidRPr="00273A66">
        <w:rPr>
          <w:sz w:val="28"/>
          <w:szCs w:val="28"/>
        </w:rPr>
        <w:t>10.</w:t>
      </w:r>
      <w:r w:rsidR="003B24D3">
        <w:rPr>
          <w:sz w:val="28"/>
          <w:szCs w:val="28"/>
        </w:rPr>
        <w:tab/>
      </w:r>
      <w:r w:rsidRPr="00273A66">
        <w:rPr>
          <w:sz w:val="28"/>
          <w:szCs w:val="28"/>
        </w:rPr>
        <w:t xml:space="preserve">В случае если в Едином государственном реестре недвижимости кадастровая стоимость земельного участка не указана либо указана в размере, равном нулю или одному рублю, расчет арендной платы осуществляется на основании рыночной стоимости земельного участка, определенной по результатам рыночной оценки, проведенной в соответствии с федеральным </w:t>
      </w:r>
      <w:hyperlink r:id="rId34" w:history="1">
        <w:r w:rsidRPr="00273A66">
          <w:rPr>
            <w:rStyle w:val="aa"/>
            <w:color w:val="auto"/>
            <w:sz w:val="28"/>
            <w:szCs w:val="28"/>
          </w:rPr>
          <w:t>законодательством</w:t>
        </w:r>
      </w:hyperlink>
      <w:r w:rsidRPr="00273A66">
        <w:rPr>
          <w:sz w:val="28"/>
          <w:szCs w:val="28"/>
        </w:rPr>
        <w:t xml:space="preserve"> об оценочной деятельности.</w:t>
      </w:r>
    </w:p>
    <w:p w:rsidR="00B63F8F" w:rsidRPr="00273A66" w:rsidRDefault="00B63F8F" w:rsidP="00254B0C">
      <w:pPr>
        <w:ind w:firstLine="708"/>
        <w:jc w:val="both"/>
        <w:rPr>
          <w:sz w:val="28"/>
          <w:szCs w:val="28"/>
        </w:rPr>
      </w:pPr>
      <w:r w:rsidRPr="00273A66">
        <w:rPr>
          <w:sz w:val="28"/>
          <w:szCs w:val="28"/>
        </w:rPr>
        <w:t>При этом рыночная стоимость земельного участка для расчета арендной платы применяется в следующем порядке:</w:t>
      </w:r>
    </w:p>
    <w:p w:rsidR="00B63F8F" w:rsidRPr="00273A66" w:rsidRDefault="00B63F8F" w:rsidP="00254B0C">
      <w:pPr>
        <w:ind w:firstLine="708"/>
        <w:jc w:val="both"/>
        <w:rPr>
          <w:sz w:val="28"/>
          <w:szCs w:val="28"/>
        </w:rPr>
      </w:pPr>
      <w:r w:rsidRPr="00273A66">
        <w:rPr>
          <w:sz w:val="28"/>
          <w:szCs w:val="28"/>
        </w:rPr>
        <w:t>для заключаемого договора аренды земельного участка - с даты заключения договора;</w:t>
      </w:r>
    </w:p>
    <w:p w:rsidR="00B63F8F" w:rsidRPr="00273A66" w:rsidRDefault="00B63F8F" w:rsidP="00254B0C">
      <w:pPr>
        <w:ind w:firstLine="708"/>
        <w:jc w:val="both"/>
        <w:rPr>
          <w:sz w:val="28"/>
          <w:szCs w:val="28"/>
        </w:rPr>
      </w:pPr>
      <w:r w:rsidRPr="00273A66">
        <w:rPr>
          <w:sz w:val="28"/>
          <w:szCs w:val="28"/>
        </w:rPr>
        <w:t>для действующего договора аренды земельного участка - с даты определения рыночной стоимости земельного участка как объекта оценки.</w:t>
      </w:r>
    </w:p>
    <w:p w:rsidR="00B63F8F" w:rsidRPr="00273A66" w:rsidRDefault="00B63F8F" w:rsidP="003E6E03">
      <w:pPr>
        <w:ind w:firstLine="708"/>
        <w:jc w:val="both"/>
        <w:rPr>
          <w:sz w:val="28"/>
          <w:szCs w:val="28"/>
        </w:rPr>
      </w:pPr>
      <w:bookmarkStart w:id="33" w:name="sub_11"/>
      <w:r w:rsidRPr="00273A66">
        <w:rPr>
          <w:sz w:val="28"/>
          <w:szCs w:val="28"/>
        </w:rPr>
        <w:t>11.</w:t>
      </w:r>
      <w:r w:rsidR="003B24D3">
        <w:rPr>
          <w:sz w:val="28"/>
          <w:szCs w:val="28"/>
        </w:rPr>
        <w:tab/>
      </w:r>
      <w:r w:rsidRPr="00273A66">
        <w:rPr>
          <w:sz w:val="28"/>
          <w:szCs w:val="28"/>
        </w:rPr>
        <w:t xml:space="preserve">Арендная плата за земельный участок, если иное не установлено федеральным законодательством, а также </w:t>
      </w:r>
      <w:hyperlink w:anchor="sub_60" w:history="1">
        <w:r w:rsidRPr="00273A66">
          <w:rPr>
            <w:rStyle w:val="aa"/>
            <w:color w:val="auto"/>
            <w:sz w:val="28"/>
            <w:szCs w:val="28"/>
          </w:rPr>
          <w:t>пунктами 6 - 9</w:t>
        </w:r>
      </w:hyperlink>
      <w:r w:rsidRPr="00273A66">
        <w:rPr>
          <w:sz w:val="28"/>
          <w:szCs w:val="28"/>
        </w:rPr>
        <w:t xml:space="preserve"> Порядка пересматривается арендодателем в одностороннем порядке в следующих случаях:</w:t>
      </w:r>
    </w:p>
    <w:p w:rsidR="00B63F8F" w:rsidRPr="00273A66" w:rsidRDefault="00B63F8F" w:rsidP="009D3B71">
      <w:pPr>
        <w:ind w:firstLine="709"/>
        <w:jc w:val="both"/>
        <w:rPr>
          <w:sz w:val="28"/>
          <w:szCs w:val="28"/>
        </w:rPr>
      </w:pPr>
      <w:bookmarkStart w:id="34" w:name="sub_111"/>
      <w:bookmarkEnd w:id="33"/>
      <w:r w:rsidRPr="00273A66">
        <w:rPr>
          <w:sz w:val="28"/>
          <w:szCs w:val="28"/>
        </w:rPr>
        <w:t>11.1.</w:t>
      </w:r>
      <w:r w:rsidR="003B24D3">
        <w:rPr>
          <w:sz w:val="28"/>
          <w:szCs w:val="28"/>
        </w:rPr>
        <w:tab/>
      </w:r>
      <w:r w:rsidRPr="00273A66">
        <w:rPr>
          <w:sz w:val="28"/>
          <w:szCs w:val="28"/>
        </w:rPr>
        <w:t>Изменение уровня инфляции.</w:t>
      </w:r>
    </w:p>
    <w:p w:rsidR="00B63F8F" w:rsidRPr="00273A66" w:rsidRDefault="00B63F8F" w:rsidP="00BD3710">
      <w:pPr>
        <w:tabs>
          <w:tab w:val="left" w:pos="1560"/>
        </w:tabs>
        <w:ind w:firstLine="709"/>
        <w:jc w:val="both"/>
        <w:rPr>
          <w:sz w:val="28"/>
          <w:szCs w:val="28"/>
        </w:rPr>
      </w:pPr>
      <w:bookmarkStart w:id="35" w:name="sub_112"/>
      <w:bookmarkEnd w:id="34"/>
      <w:r w:rsidRPr="00273A66">
        <w:rPr>
          <w:sz w:val="28"/>
          <w:szCs w:val="28"/>
        </w:rPr>
        <w:t>11.2.</w:t>
      </w:r>
      <w:r w:rsidR="003B24D3">
        <w:rPr>
          <w:sz w:val="28"/>
          <w:szCs w:val="28"/>
        </w:rPr>
        <w:tab/>
      </w:r>
      <w:r w:rsidRPr="00273A66">
        <w:rPr>
          <w:sz w:val="28"/>
          <w:szCs w:val="28"/>
        </w:rPr>
        <w:t>Изменение кадастровой стоимости земельного участка, в том числе при изменении площади земельного участка, изменении вида разрешенного использования земельного участка, перевода земельного участка из одной категории в другую.</w:t>
      </w:r>
    </w:p>
    <w:bookmarkEnd w:id="35"/>
    <w:p w:rsidR="00B63F8F" w:rsidRPr="00273A66" w:rsidRDefault="00B63F8F" w:rsidP="00BD3710">
      <w:pPr>
        <w:tabs>
          <w:tab w:val="left" w:pos="1560"/>
        </w:tabs>
        <w:ind w:firstLine="709"/>
        <w:jc w:val="both"/>
        <w:rPr>
          <w:sz w:val="28"/>
          <w:szCs w:val="28"/>
        </w:rPr>
      </w:pPr>
      <w:r w:rsidRPr="00273A66">
        <w:rPr>
          <w:sz w:val="28"/>
          <w:szCs w:val="28"/>
        </w:rPr>
        <w:lastRenderedPageBreak/>
        <w:t>11.2.1.</w:t>
      </w:r>
      <w:r w:rsidR="003B24D3">
        <w:rPr>
          <w:sz w:val="28"/>
          <w:szCs w:val="28"/>
        </w:rPr>
        <w:tab/>
      </w:r>
      <w:r w:rsidRPr="00273A66">
        <w:rPr>
          <w:sz w:val="28"/>
          <w:szCs w:val="28"/>
        </w:rPr>
        <w:t>В случае утверждения результатов государственной кадастровой оценки земель арендная плата подлежит перерасчету с 1 января года, следующего за годом, в котором были утверждены такие результаты.</w:t>
      </w:r>
    </w:p>
    <w:p w:rsidR="00B63F8F" w:rsidRPr="00273A66" w:rsidRDefault="00B63F8F" w:rsidP="00BD3710">
      <w:pPr>
        <w:tabs>
          <w:tab w:val="left" w:pos="1560"/>
        </w:tabs>
        <w:ind w:firstLine="709"/>
        <w:jc w:val="both"/>
        <w:rPr>
          <w:sz w:val="28"/>
          <w:szCs w:val="28"/>
        </w:rPr>
      </w:pPr>
      <w:r w:rsidRPr="00273A66">
        <w:rPr>
          <w:sz w:val="28"/>
          <w:szCs w:val="28"/>
        </w:rPr>
        <w:t>11.2.2.</w:t>
      </w:r>
      <w:r w:rsidR="003B24D3">
        <w:rPr>
          <w:sz w:val="28"/>
          <w:szCs w:val="28"/>
        </w:rPr>
        <w:tab/>
      </w:r>
      <w:r w:rsidRPr="00273A66">
        <w:rPr>
          <w:sz w:val="28"/>
          <w:szCs w:val="28"/>
        </w:rPr>
        <w:t>В случае</w:t>
      </w:r>
      <w:r w:rsidR="009D3B71">
        <w:rPr>
          <w:sz w:val="28"/>
          <w:szCs w:val="28"/>
        </w:rPr>
        <w:t>,</w:t>
      </w:r>
      <w:r w:rsidRPr="00273A66">
        <w:rPr>
          <w:sz w:val="28"/>
          <w:szCs w:val="28"/>
        </w:rPr>
        <w:t xml:space="preserve"> если кадастровая стоимость земельного участка была оспорена в установленном законодательством порядке в комиссии и (или) суде и определена в размере рыночной стоимости такого земельного участка, при перерасчете арендной платы по таким основаниям уровень инфляции, указанный в </w:t>
      </w:r>
      <w:hyperlink w:anchor="sub_12" w:history="1">
        <w:r w:rsidRPr="00273A66">
          <w:rPr>
            <w:rStyle w:val="aa"/>
            <w:color w:val="auto"/>
            <w:sz w:val="28"/>
            <w:szCs w:val="28"/>
          </w:rPr>
          <w:t>пункте 12</w:t>
        </w:r>
      </w:hyperlink>
      <w:r w:rsidRPr="00273A66">
        <w:rPr>
          <w:sz w:val="28"/>
          <w:szCs w:val="28"/>
        </w:rPr>
        <w:t xml:space="preserve"> Порядка, применяется в расчете размера арендной платы начиная с года, следующего за годом утверждения кадастровой стоимости земельного участка, которая была пересмотрена в установленном порядке.</w:t>
      </w:r>
    </w:p>
    <w:p w:rsidR="00B63F8F" w:rsidRPr="00273A66" w:rsidRDefault="00B63F8F" w:rsidP="009D3B71">
      <w:pPr>
        <w:ind w:firstLine="709"/>
        <w:jc w:val="both"/>
        <w:rPr>
          <w:sz w:val="28"/>
          <w:szCs w:val="28"/>
        </w:rPr>
      </w:pPr>
      <w:r w:rsidRPr="00273A66">
        <w:rPr>
          <w:sz w:val="28"/>
          <w:szCs w:val="28"/>
        </w:rPr>
        <w:t>11.3.</w:t>
      </w:r>
      <w:r w:rsidR="003B24D3">
        <w:rPr>
          <w:sz w:val="28"/>
          <w:szCs w:val="28"/>
        </w:rPr>
        <w:tab/>
      </w:r>
      <w:r w:rsidRPr="00273A66">
        <w:rPr>
          <w:sz w:val="28"/>
          <w:szCs w:val="28"/>
        </w:rPr>
        <w:t>Изменение рыночной стоимости земельного участка:</w:t>
      </w:r>
    </w:p>
    <w:p w:rsidR="00B63F8F" w:rsidRPr="00273A66" w:rsidRDefault="00B63F8F" w:rsidP="00254B0C">
      <w:pPr>
        <w:ind w:firstLine="708"/>
        <w:jc w:val="both"/>
        <w:rPr>
          <w:sz w:val="28"/>
          <w:szCs w:val="28"/>
        </w:rPr>
      </w:pPr>
      <w:r w:rsidRPr="00273A66">
        <w:rPr>
          <w:sz w:val="28"/>
          <w:szCs w:val="28"/>
        </w:rPr>
        <w:t>в случае изменения методики расчета арендной платы при переходе на рыночную стоимость земельного участка - с даты определения новой рыночной стоимости земельного участка;</w:t>
      </w:r>
    </w:p>
    <w:p w:rsidR="00B63F8F" w:rsidRPr="00273A66" w:rsidRDefault="00B63F8F" w:rsidP="00254B0C">
      <w:pPr>
        <w:ind w:firstLine="708"/>
        <w:jc w:val="both"/>
        <w:rPr>
          <w:sz w:val="28"/>
          <w:szCs w:val="28"/>
        </w:rPr>
      </w:pPr>
      <w:bookmarkStart w:id="36" w:name="sub_1133"/>
      <w:r w:rsidRPr="00273A66">
        <w:rPr>
          <w:sz w:val="28"/>
          <w:szCs w:val="28"/>
        </w:rPr>
        <w:t>в иных случаях -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B63F8F" w:rsidRPr="00273A66" w:rsidRDefault="00B63F8F" w:rsidP="003E6E03">
      <w:pPr>
        <w:ind w:firstLine="708"/>
        <w:jc w:val="both"/>
        <w:rPr>
          <w:sz w:val="28"/>
          <w:szCs w:val="28"/>
        </w:rPr>
      </w:pPr>
      <w:bookmarkStart w:id="37" w:name="sub_1134"/>
      <w:bookmarkEnd w:id="36"/>
      <w:r w:rsidRPr="00273A66">
        <w:rPr>
          <w:sz w:val="28"/>
          <w:szCs w:val="28"/>
        </w:rPr>
        <w:t>При заключении договора аренды земельного участка, в соответствии</w:t>
      </w:r>
      <w:r w:rsidR="003E6E03" w:rsidRPr="00273A66">
        <w:rPr>
          <w:sz w:val="28"/>
          <w:szCs w:val="28"/>
        </w:rPr>
        <w:t xml:space="preserve">  </w:t>
      </w:r>
      <w:r w:rsidRPr="00273A66">
        <w:rPr>
          <w:sz w:val="28"/>
          <w:szCs w:val="28"/>
        </w:rPr>
        <w:t xml:space="preserve"> с которым арендная плата рассчитана на основании рыночной стоимости земельного участка, арендодатель предусматривает в таком договоре возможность переоценки рыночной стоимости земельного участка не чаще, чем раз в три года и не реже чем один раз в течение пяти лет с даты заключения договора аренды.</w:t>
      </w:r>
    </w:p>
    <w:p w:rsidR="00B63F8F" w:rsidRPr="00273A66" w:rsidRDefault="00B63F8F" w:rsidP="009D3B71">
      <w:pPr>
        <w:ind w:firstLine="709"/>
        <w:jc w:val="both"/>
        <w:rPr>
          <w:sz w:val="28"/>
          <w:szCs w:val="28"/>
        </w:rPr>
      </w:pPr>
      <w:bookmarkStart w:id="38" w:name="sub_114"/>
      <w:bookmarkEnd w:id="37"/>
      <w:r w:rsidRPr="00273A66">
        <w:rPr>
          <w:sz w:val="28"/>
          <w:szCs w:val="28"/>
        </w:rPr>
        <w:t>11.4.</w:t>
      </w:r>
      <w:r w:rsidR="003B24D3">
        <w:rPr>
          <w:sz w:val="28"/>
          <w:szCs w:val="28"/>
        </w:rPr>
        <w:tab/>
      </w:r>
      <w:r w:rsidRPr="00273A66">
        <w:rPr>
          <w:sz w:val="28"/>
          <w:szCs w:val="28"/>
        </w:rPr>
        <w:t>Пересмотр ставок арендной платы и (или) ставок земельного налога.</w:t>
      </w:r>
    </w:p>
    <w:p w:rsidR="00B63F8F" w:rsidRPr="00273A66" w:rsidRDefault="00B63F8F" w:rsidP="009D3B71">
      <w:pPr>
        <w:ind w:firstLine="709"/>
        <w:jc w:val="both"/>
        <w:rPr>
          <w:sz w:val="28"/>
          <w:szCs w:val="28"/>
        </w:rPr>
      </w:pPr>
      <w:bookmarkStart w:id="39" w:name="sub_115"/>
      <w:bookmarkEnd w:id="38"/>
      <w:r w:rsidRPr="00273A66">
        <w:rPr>
          <w:sz w:val="28"/>
          <w:szCs w:val="28"/>
        </w:rPr>
        <w:t>11.5.</w:t>
      </w:r>
      <w:r w:rsidR="003B24D3">
        <w:rPr>
          <w:sz w:val="28"/>
          <w:szCs w:val="28"/>
        </w:rPr>
        <w:tab/>
      </w:r>
      <w:r w:rsidRPr="00273A66">
        <w:rPr>
          <w:sz w:val="28"/>
          <w:szCs w:val="28"/>
        </w:rPr>
        <w:t>Изменение законодательства Российской Федерации</w:t>
      </w:r>
      <w:r w:rsidR="003E6E03" w:rsidRPr="00273A66">
        <w:rPr>
          <w:sz w:val="28"/>
          <w:szCs w:val="28"/>
        </w:rPr>
        <w:t xml:space="preserve">                            </w:t>
      </w:r>
      <w:r w:rsidRPr="00273A66">
        <w:rPr>
          <w:sz w:val="28"/>
          <w:szCs w:val="28"/>
        </w:rPr>
        <w:t xml:space="preserve"> и Краснодарского края, регулирующего соответствующие правоотношения.</w:t>
      </w:r>
    </w:p>
    <w:p w:rsidR="00B63F8F" w:rsidRPr="00273A66" w:rsidRDefault="00B63F8F" w:rsidP="009D3B71">
      <w:pPr>
        <w:ind w:firstLine="709"/>
        <w:jc w:val="both"/>
        <w:rPr>
          <w:sz w:val="28"/>
          <w:szCs w:val="28"/>
        </w:rPr>
      </w:pPr>
      <w:bookmarkStart w:id="40" w:name="sub_116"/>
      <w:bookmarkEnd w:id="39"/>
      <w:r w:rsidRPr="00273A66">
        <w:rPr>
          <w:sz w:val="28"/>
          <w:szCs w:val="28"/>
        </w:rPr>
        <w:t>11.6.</w:t>
      </w:r>
      <w:r w:rsidR="003B24D3">
        <w:rPr>
          <w:sz w:val="28"/>
          <w:szCs w:val="28"/>
        </w:rPr>
        <w:tab/>
      </w:r>
      <w:r w:rsidRPr="00273A66">
        <w:rPr>
          <w:sz w:val="28"/>
          <w:szCs w:val="28"/>
        </w:rPr>
        <w:t>В случаях, предусмотренных условиями договора.</w:t>
      </w:r>
    </w:p>
    <w:p w:rsidR="00B63F8F" w:rsidRPr="00273A66" w:rsidRDefault="00B63F8F" w:rsidP="009D3B71">
      <w:pPr>
        <w:ind w:firstLine="709"/>
        <w:jc w:val="both"/>
      </w:pPr>
      <w:bookmarkStart w:id="41" w:name="sub_117"/>
      <w:bookmarkEnd w:id="40"/>
      <w:r w:rsidRPr="00273A66">
        <w:rPr>
          <w:sz w:val="28"/>
          <w:szCs w:val="28"/>
        </w:rPr>
        <w:t>11.7.</w:t>
      </w:r>
      <w:r w:rsidR="003B24D3">
        <w:rPr>
          <w:sz w:val="28"/>
          <w:szCs w:val="28"/>
        </w:rPr>
        <w:tab/>
      </w:r>
      <w:r w:rsidRPr="00273A66">
        <w:rPr>
          <w:sz w:val="28"/>
          <w:szCs w:val="28"/>
        </w:rPr>
        <w:t>В иных случаях, предусмотренных законодательством</w:t>
      </w:r>
      <w:r w:rsidRPr="00273A66">
        <w:t>.</w:t>
      </w:r>
    </w:p>
    <w:bookmarkEnd w:id="41"/>
    <w:p w:rsidR="00B63F8F" w:rsidRPr="00273A66" w:rsidRDefault="00B63F8F" w:rsidP="003E6E03">
      <w:pPr>
        <w:ind w:firstLine="708"/>
        <w:jc w:val="both"/>
        <w:rPr>
          <w:sz w:val="28"/>
          <w:szCs w:val="28"/>
        </w:rPr>
      </w:pPr>
      <w:r w:rsidRPr="00273A66">
        <w:rPr>
          <w:sz w:val="28"/>
          <w:szCs w:val="28"/>
        </w:rPr>
        <w:t>12.</w:t>
      </w:r>
      <w:r w:rsidR="003B24D3">
        <w:rPr>
          <w:sz w:val="28"/>
          <w:szCs w:val="28"/>
        </w:rPr>
        <w:tab/>
      </w:r>
      <w:r w:rsidRPr="00273A66">
        <w:rPr>
          <w:sz w:val="28"/>
          <w:szCs w:val="28"/>
        </w:rPr>
        <w:t>Арендная плата ежегодно изменяется в одностороннем порядке арендодателем на размер уровня инфляции, установленной в федеральном законе о федеральном бюджете на очередной финансовый год и плановый период, который применяется ежегодно, по состоянию на 1 января очередного финансового года, начиная с года, следующего за годом, в котором заключен договор аренды земельного участка.</w:t>
      </w:r>
    </w:p>
    <w:p w:rsidR="00B63F8F" w:rsidRPr="00273A66" w:rsidRDefault="00B63F8F" w:rsidP="0004588D">
      <w:pPr>
        <w:widowControl w:val="0"/>
        <w:ind w:firstLine="709"/>
        <w:jc w:val="both"/>
        <w:rPr>
          <w:sz w:val="28"/>
          <w:szCs w:val="28"/>
        </w:rPr>
      </w:pPr>
      <w:r w:rsidRPr="00273A66">
        <w:rPr>
          <w:sz w:val="28"/>
          <w:szCs w:val="28"/>
        </w:rPr>
        <w:t>13.</w:t>
      </w:r>
      <w:r w:rsidR="003B24D3">
        <w:rPr>
          <w:sz w:val="28"/>
          <w:szCs w:val="28"/>
        </w:rPr>
        <w:tab/>
      </w:r>
      <w:r w:rsidRPr="00273A66">
        <w:rPr>
          <w:sz w:val="28"/>
          <w:szCs w:val="28"/>
        </w:rPr>
        <w:t xml:space="preserve">В случае утверждения результатов государственной кадастровой оценки земель или изменения рыночной стоимости земельного участка уровень инфляции, указанный в </w:t>
      </w:r>
      <w:hyperlink w:anchor="sub_12" w:history="1">
        <w:r w:rsidRPr="00273A66">
          <w:rPr>
            <w:rStyle w:val="aa"/>
            <w:color w:val="auto"/>
            <w:sz w:val="28"/>
            <w:szCs w:val="28"/>
          </w:rPr>
          <w:t>пункте 12</w:t>
        </w:r>
      </w:hyperlink>
      <w:r w:rsidRPr="00273A66">
        <w:rPr>
          <w:sz w:val="28"/>
          <w:szCs w:val="28"/>
        </w:rPr>
        <w:t xml:space="preserve"> Порядка, применяется ежегодно, по состоянию на 1 января очередного финансового года, начиная с года, следующего за годом, в котором утверждены результаты кадастровой оценки земель или изменена рыночная стоимость земельного участка.</w:t>
      </w:r>
    </w:p>
    <w:p w:rsidR="00B63F8F" w:rsidRPr="00273A66" w:rsidRDefault="00B63F8F" w:rsidP="0004588D">
      <w:pPr>
        <w:widowControl w:val="0"/>
        <w:ind w:firstLine="709"/>
        <w:jc w:val="both"/>
        <w:rPr>
          <w:sz w:val="28"/>
          <w:szCs w:val="28"/>
        </w:rPr>
      </w:pPr>
      <w:bookmarkStart w:id="42" w:name="sub_14"/>
      <w:r w:rsidRPr="00273A66">
        <w:rPr>
          <w:sz w:val="28"/>
          <w:szCs w:val="28"/>
        </w:rPr>
        <w:t>14.</w:t>
      </w:r>
      <w:r w:rsidR="003B24D3">
        <w:rPr>
          <w:sz w:val="28"/>
          <w:szCs w:val="28"/>
        </w:rPr>
        <w:tab/>
      </w:r>
      <w:r w:rsidRPr="00273A66">
        <w:rPr>
          <w:sz w:val="28"/>
          <w:szCs w:val="28"/>
        </w:rPr>
        <w:t>Арендная плата, подлежащая уплате, рассчитывается от арендной платы, установленной договором аренды, за каждый день использования земельного участка в соответствующем арендном периоде.</w:t>
      </w:r>
    </w:p>
    <w:bookmarkEnd w:id="42"/>
    <w:p w:rsidR="00B63F8F" w:rsidRPr="00273A66" w:rsidRDefault="00B63F8F" w:rsidP="009D3B71">
      <w:pPr>
        <w:ind w:firstLine="709"/>
        <w:jc w:val="both"/>
        <w:rPr>
          <w:sz w:val="28"/>
          <w:szCs w:val="28"/>
        </w:rPr>
      </w:pPr>
      <w:r w:rsidRPr="00273A66">
        <w:rPr>
          <w:sz w:val="28"/>
          <w:szCs w:val="28"/>
        </w:rPr>
        <w:lastRenderedPageBreak/>
        <w:t xml:space="preserve">Арендным периодом признается месяц, квартал или полугодие </w:t>
      </w:r>
      <w:r w:rsidR="003E6E03" w:rsidRPr="00273A66">
        <w:rPr>
          <w:sz w:val="28"/>
          <w:szCs w:val="28"/>
        </w:rPr>
        <w:t xml:space="preserve">                              </w:t>
      </w:r>
      <w:r w:rsidRPr="00273A66">
        <w:rPr>
          <w:sz w:val="28"/>
          <w:szCs w:val="28"/>
        </w:rPr>
        <w:t>в соответствии с условиями договора аренды земельного участка.</w:t>
      </w:r>
    </w:p>
    <w:p w:rsidR="00B63F8F" w:rsidRPr="00273A66" w:rsidRDefault="00B63F8F" w:rsidP="00175724">
      <w:pPr>
        <w:tabs>
          <w:tab w:val="left" w:pos="1134"/>
        </w:tabs>
        <w:ind w:firstLine="708"/>
        <w:jc w:val="both"/>
        <w:rPr>
          <w:sz w:val="28"/>
          <w:szCs w:val="28"/>
        </w:rPr>
      </w:pPr>
      <w:bookmarkStart w:id="43" w:name="sub_15"/>
      <w:r w:rsidRPr="00273A66">
        <w:rPr>
          <w:sz w:val="28"/>
          <w:szCs w:val="28"/>
        </w:rPr>
        <w:t>15.</w:t>
      </w:r>
      <w:r w:rsidR="003B24D3">
        <w:rPr>
          <w:sz w:val="28"/>
          <w:szCs w:val="28"/>
        </w:rPr>
        <w:tab/>
      </w:r>
      <w:r w:rsidRPr="00273A66">
        <w:rPr>
          <w:sz w:val="28"/>
          <w:szCs w:val="28"/>
        </w:rPr>
        <w:t>В случае если на стороне арендатора земельного участка выступают несколько лиц, арендная плата для каждого из них определяется пропорционально их доле в праве на земельный участок на основании соглашения указанных лиц либо по иным основаниям, допускаемым действующим законодательством.</w:t>
      </w:r>
    </w:p>
    <w:p w:rsidR="00B63F8F" w:rsidRPr="00273A66" w:rsidRDefault="00B63F8F" w:rsidP="00175724">
      <w:pPr>
        <w:tabs>
          <w:tab w:val="left" w:pos="1134"/>
        </w:tabs>
        <w:ind w:firstLine="708"/>
        <w:jc w:val="both"/>
        <w:rPr>
          <w:sz w:val="28"/>
          <w:szCs w:val="28"/>
        </w:rPr>
      </w:pPr>
      <w:bookmarkStart w:id="44" w:name="sub_16"/>
      <w:bookmarkEnd w:id="43"/>
      <w:r w:rsidRPr="00273A66">
        <w:rPr>
          <w:sz w:val="28"/>
          <w:szCs w:val="28"/>
        </w:rPr>
        <w:t>16.</w:t>
      </w:r>
      <w:r w:rsidR="003B24D3">
        <w:rPr>
          <w:sz w:val="28"/>
          <w:szCs w:val="28"/>
        </w:rPr>
        <w:tab/>
      </w:r>
      <w:r w:rsidRPr="00273A66">
        <w:rPr>
          <w:sz w:val="28"/>
          <w:szCs w:val="28"/>
        </w:rPr>
        <w:t>В случае</w:t>
      </w:r>
      <w:r w:rsidR="009D3B71">
        <w:rPr>
          <w:sz w:val="28"/>
          <w:szCs w:val="28"/>
        </w:rPr>
        <w:t>,</w:t>
      </w:r>
      <w:r w:rsidRPr="00273A66">
        <w:rPr>
          <w:sz w:val="28"/>
          <w:szCs w:val="28"/>
        </w:rPr>
        <w:t xml:space="preserve"> если на стороне арендатора земельного участка выступают несколько лиц, являющихся правообладателями зданий, сооружений, помещений в зданиях, сооружениях (их частей, долей в праве), расположенных на неделимом земельном участке, размер годовой арендной платы рассчитывается для каждого из них пропорционально площади зданий, сооружений, помещений (их частей, размеру принадлежащей им доли </w:t>
      </w:r>
      <w:r w:rsidR="003E6E03" w:rsidRPr="00273A66">
        <w:rPr>
          <w:sz w:val="28"/>
          <w:szCs w:val="28"/>
        </w:rPr>
        <w:t xml:space="preserve">                 </w:t>
      </w:r>
      <w:r w:rsidRPr="00273A66">
        <w:rPr>
          <w:sz w:val="28"/>
          <w:szCs w:val="28"/>
        </w:rPr>
        <w:t>в праве) в указанных объектах недвижимости.</w:t>
      </w:r>
    </w:p>
    <w:bookmarkEnd w:id="44"/>
    <w:p w:rsidR="00B63F8F" w:rsidRPr="00273A66" w:rsidRDefault="00B63F8F" w:rsidP="00175724">
      <w:pPr>
        <w:tabs>
          <w:tab w:val="left" w:pos="1134"/>
        </w:tabs>
        <w:ind w:firstLine="708"/>
        <w:jc w:val="both"/>
        <w:rPr>
          <w:sz w:val="28"/>
          <w:szCs w:val="28"/>
        </w:rPr>
      </w:pPr>
      <w:r w:rsidRPr="00273A66">
        <w:rPr>
          <w:sz w:val="28"/>
          <w:szCs w:val="28"/>
        </w:rPr>
        <w:t>Исключение из настоящего случая возможно с согласия всех правообладателей здания, сооружения или помещений в них либо по решению суда.</w:t>
      </w:r>
    </w:p>
    <w:p w:rsidR="00B63F8F" w:rsidRPr="00273A66" w:rsidRDefault="00B63F8F" w:rsidP="00175724">
      <w:pPr>
        <w:tabs>
          <w:tab w:val="left" w:pos="1134"/>
        </w:tabs>
        <w:ind w:firstLine="708"/>
        <w:jc w:val="both"/>
        <w:rPr>
          <w:sz w:val="28"/>
          <w:szCs w:val="28"/>
        </w:rPr>
      </w:pPr>
      <w:bookmarkStart w:id="45" w:name="sub_17"/>
      <w:r w:rsidRPr="00273A66">
        <w:rPr>
          <w:sz w:val="28"/>
          <w:szCs w:val="28"/>
        </w:rPr>
        <w:t>17.</w:t>
      </w:r>
      <w:r w:rsidR="003B24D3">
        <w:rPr>
          <w:sz w:val="28"/>
          <w:szCs w:val="28"/>
        </w:rPr>
        <w:tab/>
      </w:r>
      <w:r w:rsidRPr="00273A66">
        <w:rPr>
          <w:sz w:val="28"/>
          <w:szCs w:val="28"/>
        </w:rPr>
        <w:t>В случае</w:t>
      </w:r>
      <w:r w:rsidR="009D3B71">
        <w:rPr>
          <w:sz w:val="28"/>
          <w:szCs w:val="28"/>
        </w:rPr>
        <w:t>,</w:t>
      </w:r>
      <w:r w:rsidRPr="00273A66">
        <w:rPr>
          <w:sz w:val="28"/>
          <w:szCs w:val="28"/>
        </w:rPr>
        <w:t xml:space="preserve"> если земельный участок имеет более чем один вид разрешенного использования, арендная плата, определяемая на основании кадастровой стоимости земельного участка, взимается по наибольшей ставке, установленной для соответствующего вида разрешенного использования земельного участка.</w:t>
      </w:r>
    </w:p>
    <w:bookmarkEnd w:id="45"/>
    <w:p w:rsidR="00B63F8F" w:rsidRPr="00273A66" w:rsidRDefault="00B63F8F" w:rsidP="00175724">
      <w:pPr>
        <w:tabs>
          <w:tab w:val="left" w:pos="1134"/>
        </w:tabs>
        <w:ind w:firstLine="708"/>
        <w:jc w:val="both"/>
        <w:rPr>
          <w:sz w:val="28"/>
          <w:szCs w:val="28"/>
        </w:rPr>
      </w:pPr>
      <w:r w:rsidRPr="00273A66">
        <w:rPr>
          <w:sz w:val="28"/>
          <w:szCs w:val="28"/>
        </w:rPr>
        <w:t>Исключение из настоящего случая составляют земельные участки в составе земель населенных пунктов, одним из видов разрешенного использования которых является жилая застройка.</w:t>
      </w:r>
    </w:p>
    <w:p w:rsidR="00B63F8F" w:rsidRPr="00273A66" w:rsidRDefault="00B63F8F" w:rsidP="00175724">
      <w:pPr>
        <w:tabs>
          <w:tab w:val="left" w:pos="1134"/>
        </w:tabs>
        <w:ind w:firstLine="708"/>
        <w:jc w:val="both"/>
        <w:rPr>
          <w:sz w:val="28"/>
          <w:szCs w:val="28"/>
        </w:rPr>
      </w:pPr>
      <w:r w:rsidRPr="00273A66">
        <w:rPr>
          <w:sz w:val="28"/>
          <w:szCs w:val="28"/>
        </w:rPr>
        <w:t>18.</w:t>
      </w:r>
      <w:r w:rsidR="003B24D3">
        <w:rPr>
          <w:sz w:val="28"/>
          <w:szCs w:val="28"/>
        </w:rPr>
        <w:tab/>
      </w:r>
      <w:r w:rsidRPr="00273A66">
        <w:rPr>
          <w:sz w:val="28"/>
          <w:szCs w:val="28"/>
        </w:rPr>
        <w:t xml:space="preserve">В случае заключения нового договора аренды земельного участка, образованного из земельного участка, используемого по договору аренды, заключенному на торгах, в соответствии с </w:t>
      </w:r>
      <w:hyperlink r:id="rId35" w:history="1">
        <w:r w:rsidRPr="00273A66">
          <w:rPr>
            <w:rStyle w:val="aa"/>
            <w:color w:val="auto"/>
            <w:sz w:val="28"/>
            <w:szCs w:val="28"/>
          </w:rPr>
          <w:t>пунктом 4 статьи 11.8</w:t>
        </w:r>
      </w:hyperlink>
      <w:r w:rsidRPr="00273A66">
        <w:rPr>
          <w:sz w:val="28"/>
          <w:szCs w:val="28"/>
        </w:rPr>
        <w:t xml:space="preserve"> Земельного кодекса Российской Федерации размер арендной платы в отношении образованного либо измененного земельного участка устанавливается</w:t>
      </w:r>
      <w:r w:rsidR="003E6E03" w:rsidRPr="00273A66">
        <w:rPr>
          <w:sz w:val="28"/>
          <w:szCs w:val="28"/>
        </w:rPr>
        <w:t xml:space="preserve">               </w:t>
      </w:r>
      <w:r w:rsidRPr="00273A66">
        <w:rPr>
          <w:sz w:val="28"/>
          <w:szCs w:val="28"/>
        </w:rPr>
        <w:t xml:space="preserve"> на прежних условиях пропорционально площади образованного </w:t>
      </w:r>
      <w:r w:rsidR="003E6E03" w:rsidRPr="00273A66">
        <w:rPr>
          <w:sz w:val="28"/>
          <w:szCs w:val="28"/>
        </w:rPr>
        <w:t xml:space="preserve">                       </w:t>
      </w:r>
      <w:r w:rsidRPr="00273A66">
        <w:rPr>
          <w:sz w:val="28"/>
          <w:szCs w:val="28"/>
        </w:rPr>
        <w:t>или измененного земельного участка.</w:t>
      </w:r>
    </w:p>
    <w:p w:rsidR="00E44576" w:rsidRPr="00273A66" w:rsidRDefault="00B63F8F" w:rsidP="00175724">
      <w:pPr>
        <w:tabs>
          <w:tab w:val="left" w:pos="1134"/>
        </w:tabs>
        <w:autoSpaceDE w:val="0"/>
        <w:autoSpaceDN w:val="0"/>
        <w:adjustRightInd w:val="0"/>
        <w:ind w:firstLine="708"/>
        <w:jc w:val="both"/>
        <w:rPr>
          <w:sz w:val="28"/>
          <w:szCs w:val="28"/>
        </w:rPr>
      </w:pPr>
      <w:r w:rsidRPr="00273A66">
        <w:rPr>
          <w:sz w:val="28"/>
          <w:szCs w:val="28"/>
        </w:rPr>
        <w:t>19.</w:t>
      </w:r>
      <w:r w:rsidR="003B24D3">
        <w:rPr>
          <w:sz w:val="28"/>
          <w:szCs w:val="28"/>
        </w:rPr>
        <w:tab/>
      </w:r>
      <w:r w:rsidRPr="00273A66">
        <w:rPr>
          <w:sz w:val="28"/>
          <w:szCs w:val="28"/>
        </w:rPr>
        <w:t xml:space="preserve">Если иное не установлено законодательством, арендная плата </w:t>
      </w:r>
      <w:r w:rsidR="003E6E03" w:rsidRPr="00273A66">
        <w:rPr>
          <w:sz w:val="28"/>
          <w:szCs w:val="28"/>
        </w:rPr>
        <w:t xml:space="preserve">              </w:t>
      </w:r>
      <w:r w:rsidRPr="00273A66">
        <w:rPr>
          <w:sz w:val="28"/>
          <w:szCs w:val="28"/>
        </w:rPr>
        <w:t xml:space="preserve">за земельный участок, ранее предоставленный по результатам торгов, </w:t>
      </w:r>
      <w:r w:rsidR="003E6E03" w:rsidRPr="00273A66">
        <w:rPr>
          <w:sz w:val="28"/>
          <w:szCs w:val="28"/>
        </w:rPr>
        <w:t xml:space="preserve">                 </w:t>
      </w:r>
      <w:r w:rsidRPr="00273A66">
        <w:rPr>
          <w:sz w:val="28"/>
          <w:szCs w:val="28"/>
        </w:rPr>
        <w:t xml:space="preserve">в случае заключения нового договора аренды земельного участка </w:t>
      </w:r>
      <w:r w:rsidR="003E6E03" w:rsidRPr="00273A66">
        <w:rPr>
          <w:sz w:val="28"/>
          <w:szCs w:val="28"/>
        </w:rPr>
        <w:t xml:space="preserve">                        </w:t>
      </w:r>
      <w:r w:rsidRPr="00273A66">
        <w:rPr>
          <w:sz w:val="28"/>
          <w:szCs w:val="28"/>
        </w:rPr>
        <w:t xml:space="preserve">в соответствии со </w:t>
      </w:r>
      <w:hyperlink r:id="rId36" w:history="1">
        <w:r w:rsidRPr="00273A66">
          <w:rPr>
            <w:rStyle w:val="aa"/>
            <w:color w:val="auto"/>
            <w:sz w:val="28"/>
            <w:szCs w:val="28"/>
          </w:rPr>
          <w:t>статьей 39.6</w:t>
        </w:r>
      </w:hyperlink>
      <w:r w:rsidRPr="00273A66">
        <w:rPr>
          <w:sz w:val="28"/>
          <w:szCs w:val="28"/>
        </w:rPr>
        <w:t xml:space="preserve"> Земельного кодекса Российской Федерации, </w:t>
      </w:r>
      <w:r w:rsidR="003E6E03" w:rsidRPr="00273A66">
        <w:rPr>
          <w:sz w:val="28"/>
          <w:szCs w:val="28"/>
        </w:rPr>
        <w:t xml:space="preserve">                 </w:t>
      </w:r>
      <w:r w:rsidRPr="00273A66">
        <w:rPr>
          <w:sz w:val="28"/>
          <w:szCs w:val="28"/>
        </w:rPr>
        <w:t xml:space="preserve">за исключением случаев, предусмотренных </w:t>
      </w:r>
      <w:hyperlink r:id="rId37" w:history="1">
        <w:r w:rsidRPr="00273A66">
          <w:rPr>
            <w:rStyle w:val="aa"/>
            <w:color w:val="auto"/>
            <w:sz w:val="28"/>
            <w:szCs w:val="28"/>
          </w:rPr>
          <w:t>подпунктом 9 пункта 2</w:t>
        </w:r>
      </w:hyperlink>
      <w:r w:rsidRPr="00273A66">
        <w:rPr>
          <w:sz w:val="28"/>
          <w:szCs w:val="28"/>
        </w:rPr>
        <w:t xml:space="preserve"> указанной статьи, устанавливается в размере, равном размеру арендной платы по ранее заключенному договору аренды земельного участка на дату прекращения его действия. При этом размер арендной платы не может быть установлен ниже размера арендной платы, определяемой в соответствии с Порядком</w:t>
      </w:r>
      <w:r w:rsidR="001D5BEA">
        <w:rPr>
          <w:sz w:val="28"/>
          <w:szCs w:val="28"/>
        </w:rPr>
        <w:t>.</w:t>
      </w:r>
    </w:p>
    <w:p w:rsidR="00B63F8F" w:rsidRPr="00273A66" w:rsidRDefault="00B63F8F">
      <w:pPr>
        <w:autoSpaceDE w:val="0"/>
        <w:autoSpaceDN w:val="0"/>
        <w:adjustRightInd w:val="0"/>
        <w:rPr>
          <w:sz w:val="28"/>
          <w:szCs w:val="28"/>
        </w:rPr>
      </w:pPr>
    </w:p>
    <w:p w:rsidR="00FF47AE" w:rsidRPr="00273A66" w:rsidRDefault="00FF47AE">
      <w:pPr>
        <w:autoSpaceDE w:val="0"/>
        <w:autoSpaceDN w:val="0"/>
        <w:adjustRightInd w:val="0"/>
        <w:rPr>
          <w:sz w:val="28"/>
          <w:szCs w:val="28"/>
        </w:rPr>
      </w:pPr>
    </w:p>
    <w:p w:rsidR="00ED686F" w:rsidRPr="00273A66" w:rsidRDefault="0013541D" w:rsidP="00C33E80">
      <w:pPr>
        <w:jc w:val="both"/>
        <w:rPr>
          <w:sz w:val="28"/>
          <w:szCs w:val="28"/>
        </w:rPr>
      </w:pPr>
      <w:r w:rsidRPr="00273A66">
        <w:rPr>
          <w:sz w:val="28"/>
          <w:szCs w:val="28"/>
        </w:rPr>
        <w:t>Заместитель главы</w:t>
      </w:r>
      <w:r w:rsidR="00ED686F" w:rsidRPr="00273A66">
        <w:rPr>
          <w:sz w:val="28"/>
          <w:szCs w:val="28"/>
        </w:rPr>
        <w:t xml:space="preserve"> </w:t>
      </w:r>
      <w:r w:rsidR="00FF47AE" w:rsidRPr="00273A66">
        <w:rPr>
          <w:sz w:val="28"/>
          <w:szCs w:val="28"/>
        </w:rPr>
        <w:t xml:space="preserve">администрации </w:t>
      </w:r>
    </w:p>
    <w:p w:rsidR="00E44576" w:rsidRPr="00273A66" w:rsidRDefault="00FF47AE" w:rsidP="00C33E80">
      <w:pPr>
        <w:jc w:val="both"/>
        <w:rPr>
          <w:sz w:val="28"/>
          <w:szCs w:val="28"/>
        </w:rPr>
      </w:pPr>
      <w:r w:rsidRPr="00273A66">
        <w:rPr>
          <w:sz w:val="28"/>
          <w:szCs w:val="28"/>
        </w:rPr>
        <w:t xml:space="preserve">Лабинского </w:t>
      </w:r>
      <w:r w:rsidR="00ED686F" w:rsidRPr="00273A66">
        <w:rPr>
          <w:sz w:val="28"/>
          <w:szCs w:val="28"/>
        </w:rPr>
        <w:t>городского поселения</w:t>
      </w:r>
      <w:r w:rsidR="0013541D" w:rsidRPr="00273A66">
        <w:rPr>
          <w:sz w:val="28"/>
          <w:szCs w:val="28"/>
        </w:rPr>
        <w:tab/>
      </w:r>
      <w:r w:rsidR="0013541D" w:rsidRPr="00273A66">
        <w:rPr>
          <w:sz w:val="28"/>
          <w:szCs w:val="28"/>
        </w:rPr>
        <w:tab/>
      </w:r>
      <w:r w:rsidR="0013541D" w:rsidRPr="00273A66">
        <w:rPr>
          <w:sz w:val="28"/>
          <w:szCs w:val="28"/>
        </w:rPr>
        <w:tab/>
      </w:r>
      <w:r w:rsidR="00C33E80" w:rsidRPr="00273A66">
        <w:rPr>
          <w:sz w:val="28"/>
          <w:szCs w:val="28"/>
        </w:rPr>
        <w:tab/>
      </w:r>
      <w:r w:rsidR="00C33E80" w:rsidRPr="00273A66">
        <w:rPr>
          <w:sz w:val="28"/>
          <w:szCs w:val="28"/>
        </w:rPr>
        <w:tab/>
        <w:t xml:space="preserve"> </w:t>
      </w:r>
      <w:r w:rsidR="00ED686F" w:rsidRPr="00273A66">
        <w:rPr>
          <w:sz w:val="28"/>
          <w:szCs w:val="28"/>
        </w:rPr>
        <w:t xml:space="preserve">       </w:t>
      </w:r>
      <w:r w:rsidR="0013541D" w:rsidRPr="00273A66">
        <w:rPr>
          <w:sz w:val="28"/>
          <w:szCs w:val="28"/>
        </w:rPr>
        <w:t>П.В. Манаков</w:t>
      </w:r>
    </w:p>
    <w:sectPr w:rsidR="00E44576" w:rsidRPr="00273A66" w:rsidSect="00707D03">
      <w:pgSz w:w="11906" w:h="16838" w:code="9"/>
      <w:pgMar w:top="1134" w:right="567"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4F3" w:rsidRDefault="00F344F3">
      <w:r>
        <w:separator/>
      </w:r>
    </w:p>
  </w:endnote>
  <w:endnote w:type="continuationSeparator" w:id="0">
    <w:p w:rsidR="00F344F3" w:rsidRDefault="00F3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AC0" w:rsidRDefault="00BE3AC0" w:rsidP="006336D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E3AC0" w:rsidRDefault="00BE3AC0" w:rsidP="00E44576">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AC0" w:rsidRDefault="00BE3AC0" w:rsidP="006336DC">
    <w:pPr>
      <w:pStyle w:val="a3"/>
      <w:framePr w:wrap="around" w:vAnchor="text" w:hAnchor="margin" w:xAlign="right" w:y="1"/>
      <w:rPr>
        <w:rStyle w:val="a4"/>
      </w:rPr>
    </w:pPr>
  </w:p>
  <w:p w:rsidR="00BE3AC0" w:rsidRDefault="00BE3AC0" w:rsidP="005F58F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4F3" w:rsidRDefault="00F344F3">
      <w:r>
        <w:separator/>
      </w:r>
    </w:p>
  </w:footnote>
  <w:footnote w:type="continuationSeparator" w:id="0">
    <w:p w:rsidR="00F344F3" w:rsidRDefault="00F34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57407"/>
      <w:docPartObj>
        <w:docPartGallery w:val="Page Numbers (Top of Page)"/>
        <w:docPartUnique/>
      </w:docPartObj>
    </w:sdtPr>
    <w:sdtEndPr/>
    <w:sdtContent>
      <w:p w:rsidR="00BE3AC0" w:rsidRDefault="00BE3AC0" w:rsidP="00C90CA2">
        <w:pPr>
          <w:pStyle w:val="a8"/>
          <w:jc w:val="center"/>
        </w:pPr>
        <w:r>
          <w:fldChar w:fldCharType="begin"/>
        </w:r>
        <w:r>
          <w:instrText xml:space="preserve"> PAGE   \* MERGEFORMAT </w:instrText>
        </w:r>
        <w:r>
          <w:fldChar w:fldCharType="separate"/>
        </w:r>
        <w:r w:rsidR="009D3B71">
          <w:rPr>
            <w:noProof/>
          </w:rPr>
          <w:t>14</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576"/>
    <w:rsid w:val="00022E2C"/>
    <w:rsid w:val="00031AA3"/>
    <w:rsid w:val="0004588D"/>
    <w:rsid w:val="00050CAE"/>
    <w:rsid w:val="00054447"/>
    <w:rsid w:val="00057785"/>
    <w:rsid w:val="00066725"/>
    <w:rsid w:val="000668AE"/>
    <w:rsid w:val="00071BA2"/>
    <w:rsid w:val="0008713F"/>
    <w:rsid w:val="000A04E9"/>
    <w:rsid w:val="000A19ED"/>
    <w:rsid w:val="000A5E39"/>
    <w:rsid w:val="000A6B03"/>
    <w:rsid w:val="000D4B85"/>
    <w:rsid w:val="001033F1"/>
    <w:rsid w:val="001137FA"/>
    <w:rsid w:val="00115C4B"/>
    <w:rsid w:val="00131A31"/>
    <w:rsid w:val="0013541D"/>
    <w:rsid w:val="00140477"/>
    <w:rsid w:val="00141851"/>
    <w:rsid w:val="001510F9"/>
    <w:rsid w:val="001528F7"/>
    <w:rsid w:val="00153A6A"/>
    <w:rsid w:val="0017439E"/>
    <w:rsid w:val="00175724"/>
    <w:rsid w:val="00196C4E"/>
    <w:rsid w:val="001A3A2A"/>
    <w:rsid w:val="001A4F5F"/>
    <w:rsid w:val="001B4F9E"/>
    <w:rsid w:val="001B51BF"/>
    <w:rsid w:val="001D1F96"/>
    <w:rsid w:val="001D5BEA"/>
    <w:rsid w:val="001E48DF"/>
    <w:rsid w:val="00201F01"/>
    <w:rsid w:val="002058D8"/>
    <w:rsid w:val="00212658"/>
    <w:rsid w:val="0022370E"/>
    <w:rsid w:val="00224C93"/>
    <w:rsid w:val="00226F16"/>
    <w:rsid w:val="00230C8E"/>
    <w:rsid w:val="00245153"/>
    <w:rsid w:val="00251FB6"/>
    <w:rsid w:val="00254B0C"/>
    <w:rsid w:val="00265CF4"/>
    <w:rsid w:val="00267418"/>
    <w:rsid w:val="00270C2A"/>
    <w:rsid w:val="00273A66"/>
    <w:rsid w:val="00294927"/>
    <w:rsid w:val="002B527C"/>
    <w:rsid w:val="002C733D"/>
    <w:rsid w:val="00302F8D"/>
    <w:rsid w:val="003038C9"/>
    <w:rsid w:val="00314DF7"/>
    <w:rsid w:val="00315CD3"/>
    <w:rsid w:val="003170CB"/>
    <w:rsid w:val="00330361"/>
    <w:rsid w:val="00350851"/>
    <w:rsid w:val="00393416"/>
    <w:rsid w:val="00396D6A"/>
    <w:rsid w:val="003A017A"/>
    <w:rsid w:val="003A4272"/>
    <w:rsid w:val="003A50E6"/>
    <w:rsid w:val="003B24D3"/>
    <w:rsid w:val="003C01F3"/>
    <w:rsid w:val="003C16EA"/>
    <w:rsid w:val="003C5E78"/>
    <w:rsid w:val="003D1535"/>
    <w:rsid w:val="003E1FDF"/>
    <w:rsid w:val="003E289D"/>
    <w:rsid w:val="003E65A6"/>
    <w:rsid w:val="003E6E03"/>
    <w:rsid w:val="00404F28"/>
    <w:rsid w:val="0040576D"/>
    <w:rsid w:val="0041169A"/>
    <w:rsid w:val="00423BB3"/>
    <w:rsid w:val="00433B71"/>
    <w:rsid w:val="00443B74"/>
    <w:rsid w:val="00450DA8"/>
    <w:rsid w:val="0045196C"/>
    <w:rsid w:val="004555B4"/>
    <w:rsid w:val="00461507"/>
    <w:rsid w:val="00463C09"/>
    <w:rsid w:val="00475D02"/>
    <w:rsid w:val="00494F4A"/>
    <w:rsid w:val="004A1FE5"/>
    <w:rsid w:val="004B3FE1"/>
    <w:rsid w:val="004B764E"/>
    <w:rsid w:val="004C5635"/>
    <w:rsid w:val="004C6E59"/>
    <w:rsid w:val="004D05B7"/>
    <w:rsid w:val="00520A85"/>
    <w:rsid w:val="005236D4"/>
    <w:rsid w:val="00523F46"/>
    <w:rsid w:val="005302EC"/>
    <w:rsid w:val="0055668A"/>
    <w:rsid w:val="005579FB"/>
    <w:rsid w:val="005678DC"/>
    <w:rsid w:val="005802AF"/>
    <w:rsid w:val="005A6BA6"/>
    <w:rsid w:val="005C418F"/>
    <w:rsid w:val="005D48CE"/>
    <w:rsid w:val="005E040D"/>
    <w:rsid w:val="005E4CC3"/>
    <w:rsid w:val="005E684E"/>
    <w:rsid w:val="005F58F2"/>
    <w:rsid w:val="005F67DD"/>
    <w:rsid w:val="00625C0F"/>
    <w:rsid w:val="006336DC"/>
    <w:rsid w:val="0063396A"/>
    <w:rsid w:val="00635531"/>
    <w:rsid w:val="00643E9C"/>
    <w:rsid w:val="00666E7A"/>
    <w:rsid w:val="0068009C"/>
    <w:rsid w:val="006D44F1"/>
    <w:rsid w:val="006D7F92"/>
    <w:rsid w:val="006E0F92"/>
    <w:rsid w:val="006E7E45"/>
    <w:rsid w:val="0070418B"/>
    <w:rsid w:val="00704E74"/>
    <w:rsid w:val="00704EC9"/>
    <w:rsid w:val="00706A1C"/>
    <w:rsid w:val="00707D03"/>
    <w:rsid w:val="007105E2"/>
    <w:rsid w:val="00713D34"/>
    <w:rsid w:val="0071459E"/>
    <w:rsid w:val="00720F96"/>
    <w:rsid w:val="00725ECE"/>
    <w:rsid w:val="007307F2"/>
    <w:rsid w:val="0073305F"/>
    <w:rsid w:val="00735C55"/>
    <w:rsid w:val="00735E00"/>
    <w:rsid w:val="007365FC"/>
    <w:rsid w:val="00737B49"/>
    <w:rsid w:val="00742741"/>
    <w:rsid w:val="007445F2"/>
    <w:rsid w:val="00753637"/>
    <w:rsid w:val="007624C8"/>
    <w:rsid w:val="00767B77"/>
    <w:rsid w:val="00777EEA"/>
    <w:rsid w:val="00782E20"/>
    <w:rsid w:val="00797581"/>
    <w:rsid w:val="007C066D"/>
    <w:rsid w:val="007C2CB2"/>
    <w:rsid w:val="007F39C2"/>
    <w:rsid w:val="007F49C3"/>
    <w:rsid w:val="007F7DD5"/>
    <w:rsid w:val="008138C1"/>
    <w:rsid w:val="0082332A"/>
    <w:rsid w:val="0083426B"/>
    <w:rsid w:val="00851479"/>
    <w:rsid w:val="0085269D"/>
    <w:rsid w:val="00874FF6"/>
    <w:rsid w:val="00875F72"/>
    <w:rsid w:val="008A253D"/>
    <w:rsid w:val="008B0AD2"/>
    <w:rsid w:val="008B30A3"/>
    <w:rsid w:val="008B363C"/>
    <w:rsid w:val="008D089A"/>
    <w:rsid w:val="008E0C94"/>
    <w:rsid w:val="008E527C"/>
    <w:rsid w:val="008F1C42"/>
    <w:rsid w:val="0090521E"/>
    <w:rsid w:val="00917BA3"/>
    <w:rsid w:val="009319E7"/>
    <w:rsid w:val="0093732F"/>
    <w:rsid w:val="00937351"/>
    <w:rsid w:val="0094052F"/>
    <w:rsid w:val="009469EC"/>
    <w:rsid w:val="009539BD"/>
    <w:rsid w:val="00960C0B"/>
    <w:rsid w:val="00965C90"/>
    <w:rsid w:val="009703C4"/>
    <w:rsid w:val="00971453"/>
    <w:rsid w:val="0098709D"/>
    <w:rsid w:val="009B2909"/>
    <w:rsid w:val="009B326C"/>
    <w:rsid w:val="009C3714"/>
    <w:rsid w:val="009C4095"/>
    <w:rsid w:val="009D3B71"/>
    <w:rsid w:val="009E375C"/>
    <w:rsid w:val="009F77F1"/>
    <w:rsid w:val="00A101FC"/>
    <w:rsid w:val="00A40BFA"/>
    <w:rsid w:val="00A65836"/>
    <w:rsid w:val="00A846E2"/>
    <w:rsid w:val="00A85E9E"/>
    <w:rsid w:val="00A93F72"/>
    <w:rsid w:val="00AC12CC"/>
    <w:rsid w:val="00AC13C0"/>
    <w:rsid w:val="00AD636B"/>
    <w:rsid w:val="00AF6AE2"/>
    <w:rsid w:val="00AF6E33"/>
    <w:rsid w:val="00B06190"/>
    <w:rsid w:val="00B1643D"/>
    <w:rsid w:val="00B447F7"/>
    <w:rsid w:val="00B51948"/>
    <w:rsid w:val="00B55D9F"/>
    <w:rsid w:val="00B63F8F"/>
    <w:rsid w:val="00B677DD"/>
    <w:rsid w:val="00B91D35"/>
    <w:rsid w:val="00B93246"/>
    <w:rsid w:val="00BA6B4A"/>
    <w:rsid w:val="00BB4024"/>
    <w:rsid w:val="00BD3710"/>
    <w:rsid w:val="00BD4D80"/>
    <w:rsid w:val="00BD740D"/>
    <w:rsid w:val="00BE3AC0"/>
    <w:rsid w:val="00BE6959"/>
    <w:rsid w:val="00BE6C05"/>
    <w:rsid w:val="00BF7B82"/>
    <w:rsid w:val="00C067E2"/>
    <w:rsid w:val="00C12D03"/>
    <w:rsid w:val="00C16672"/>
    <w:rsid w:val="00C17B28"/>
    <w:rsid w:val="00C227EC"/>
    <w:rsid w:val="00C33E80"/>
    <w:rsid w:val="00C44A63"/>
    <w:rsid w:val="00C50D81"/>
    <w:rsid w:val="00C70A8C"/>
    <w:rsid w:val="00C7605B"/>
    <w:rsid w:val="00C84257"/>
    <w:rsid w:val="00C86373"/>
    <w:rsid w:val="00C90CA2"/>
    <w:rsid w:val="00CA21C1"/>
    <w:rsid w:val="00CB2025"/>
    <w:rsid w:val="00CB5A2F"/>
    <w:rsid w:val="00CB5AB6"/>
    <w:rsid w:val="00CD1DE6"/>
    <w:rsid w:val="00CD24B5"/>
    <w:rsid w:val="00CF594F"/>
    <w:rsid w:val="00D15D50"/>
    <w:rsid w:val="00D21E7F"/>
    <w:rsid w:val="00D227A1"/>
    <w:rsid w:val="00D24257"/>
    <w:rsid w:val="00D3128D"/>
    <w:rsid w:val="00D31394"/>
    <w:rsid w:val="00D52B8F"/>
    <w:rsid w:val="00D804F6"/>
    <w:rsid w:val="00D83B71"/>
    <w:rsid w:val="00DA0321"/>
    <w:rsid w:val="00DB1C5E"/>
    <w:rsid w:val="00DB4E3F"/>
    <w:rsid w:val="00DE614C"/>
    <w:rsid w:val="00DE6E2F"/>
    <w:rsid w:val="00DF48AA"/>
    <w:rsid w:val="00E10D3F"/>
    <w:rsid w:val="00E112C0"/>
    <w:rsid w:val="00E17AA6"/>
    <w:rsid w:val="00E33FDE"/>
    <w:rsid w:val="00E40916"/>
    <w:rsid w:val="00E42742"/>
    <w:rsid w:val="00E44576"/>
    <w:rsid w:val="00E63D73"/>
    <w:rsid w:val="00E64AD5"/>
    <w:rsid w:val="00E848D9"/>
    <w:rsid w:val="00E96897"/>
    <w:rsid w:val="00EC062B"/>
    <w:rsid w:val="00EC203F"/>
    <w:rsid w:val="00ED686F"/>
    <w:rsid w:val="00EE2804"/>
    <w:rsid w:val="00EE2B8B"/>
    <w:rsid w:val="00EE2D6A"/>
    <w:rsid w:val="00EE4FF9"/>
    <w:rsid w:val="00EE7422"/>
    <w:rsid w:val="00EF26FB"/>
    <w:rsid w:val="00EF742D"/>
    <w:rsid w:val="00F067BC"/>
    <w:rsid w:val="00F10D10"/>
    <w:rsid w:val="00F2386F"/>
    <w:rsid w:val="00F25669"/>
    <w:rsid w:val="00F27521"/>
    <w:rsid w:val="00F344F3"/>
    <w:rsid w:val="00F3533E"/>
    <w:rsid w:val="00F478AF"/>
    <w:rsid w:val="00F50C54"/>
    <w:rsid w:val="00F52990"/>
    <w:rsid w:val="00F70094"/>
    <w:rsid w:val="00F71575"/>
    <w:rsid w:val="00F72731"/>
    <w:rsid w:val="00F76190"/>
    <w:rsid w:val="00F876F9"/>
    <w:rsid w:val="00F95B17"/>
    <w:rsid w:val="00F97AAE"/>
    <w:rsid w:val="00FB2042"/>
    <w:rsid w:val="00FD1ABA"/>
    <w:rsid w:val="00FD462D"/>
    <w:rsid w:val="00FF2B89"/>
    <w:rsid w:val="00FF4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A9845C-315A-4AF8-9A23-4C9C665F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D1ABA"/>
    <w:rPr>
      <w:sz w:val="24"/>
      <w:szCs w:val="24"/>
    </w:rPr>
  </w:style>
  <w:style w:type="paragraph" w:styleId="1">
    <w:name w:val="heading 1"/>
    <w:basedOn w:val="a"/>
    <w:next w:val="a"/>
    <w:link w:val="10"/>
    <w:uiPriority w:val="99"/>
    <w:qFormat/>
    <w:rsid w:val="00F2386F"/>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44576"/>
    <w:pPr>
      <w:widowControl w:val="0"/>
      <w:autoSpaceDE w:val="0"/>
      <w:autoSpaceDN w:val="0"/>
      <w:adjustRightInd w:val="0"/>
    </w:pPr>
    <w:rPr>
      <w:rFonts w:ascii="Courier New" w:hAnsi="Courier New" w:cs="Courier New"/>
    </w:rPr>
  </w:style>
  <w:style w:type="paragraph" w:styleId="a3">
    <w:name w:val="footer"/>
    <w:basedOn w:val="a"/>
    <w:rsid w:val="00E44576"/>
    <w:pPr>
      <w:tabs>
        <w:tab w:val="center" w:pos="4677"/>
        <w:tab w:val="right" w:pos="9355"/>
      </w:tabs>
    </w:pPr>
  </w:style>
  <w:style w:type="character" w:styleId="a4">
    <w:name w:val="page number"/>
    <w:basedOn w:val="a0"/>
    <w:rsid w:val="00E44576"/>
  </w:style>
  <w:style w:type="paragraph" w:styleId="a5">
    <w:name w:val="Balloon Text"/>
    <w:basedOn w:val="a"/>
    <w:link w:val="a6"/>
    <w:rsid w:val="003D1535"/>
    <w:rPr>
      <w:rFonts w:ascii="Tahoma" w:hAnsi="Tahoma" w:cs="Tahoma"/>
      <w:sz w:val="16"/>
      <w:szCs w:val="16"/>
    </w:rPr>
  </w:style>
  <w:style w:type="character" w:customStyle="1" w:styleId="a6">
    <w:name w:val="Текст выноски Знак"/>
    <w:basedOn w:val="a0"/>
    <w:link w:val="a5"/>
    <w:rsid w:val="003D1535"/>
    <w:rPr>
      <w:rFonts w:ascii="Tahoma" w:hAnsi="Tahoma" w:cs="Tahoma"/>
      <w:sz w:val="16"/>
      <w:szCs w:val="16"/>
    </w:rPr>
  </w:style>
  <w:style w:type="paragraph" w:customStyle="1" w:styleId="ConsPlusNormal">
    <w:name w:val="ConsPlusNormal"/>
    <w:uiPriority w:val="99"/>
    <w:rsid w:val="008B0AD2"/>
    <w:pPr>
      <w:widowControl w:val="0"/>
      <w:autoSpaceDE w:val="0"/>
      <w:autoSpaceDN w:val="0"/>
      <w:adjustRightInd w:val="0"/>
      <w:ind w:firstLine="720"/>
    </w:pPr>
    <w:rPr>
      <w:rFonts w:ascii="Arial" w:hAnsi="Arial" w:cs="Arial"/>
    </w:rPr>
  </w:style>
  <w:style w:type="paragraph" w:styleId="a7">
    <w:name w:val="List Paragraph"/>
    <w:basedOn w:val="a"/>
    <w:uiPriority w:val="34"/>
    <w:qFormat/>
    <w:rsid w:val="00FF47AE"/>
    <w:pPr>
      <w:ind w:left="720"/>
      <w:contextualSpacing/>
    </w:pPr>
  </w:style>
  <w:style w:type="paragraph" w:styleId="a8">
    <w:name w:val="header"/>
    <w:basedOn w:val="a"/>
    <w:link w:val="a9"/>
    <w:uiPriority w:val="99"/>
    <w:rsid w:val="00C90CA2"/>
    <w:pPr>
      <w:tabs>
        <w:tab w:val="center" w:pos="4677"/>
        <w:tab w:val="right" w:pos="9355"/>
      </w:tabs>
    </w:pPr>
  </w:style>
  <w:style w:type="character" w:customStyle="1" w:styleId="a9">
    <w:name w:val="Верхний колонтитул Знак"/>
    <w:basedOn w:val="a0"/>
    <w:link w:val="a8"/>
    <w:uiPriority w:val="99"/>
    <w:rsid w:val="00C90CA2"/>
    <w:rPr>
      <w:sz w:val="24"/>
      <w:szCs w:val="24"/>
    </w:rPr>
  </w:style>
  <w:style w:type="character" w:customStyle="1" w:styleId="aa">
    <w:name w:val="Гипертекстовая ссылка"/>
    <w:basedOn w:val="a0"/>
    <w:uiPriority w:val="99"/>
    <w:rsid w:val="000668AE"/>
    <w:rPr>
      <w:color w:val="106BBE"/>
    </w:rPr>
  </w:style>
  <w:style w:type="character" w:styleId="ab">
    <w:name w:val="Hyperlink"/>
    <w:unhideWhenUsed/>
    <w:rsid w:val="00461507"/>
    <w:rPr>
      <w:color w:val="0000FF"/>
      <w:u w:val="single"/>
    </w:rPr>
  </w:style>
  <w:style w:type="character" w:customStyle="1" w:styleId="blk">
    <w:name w:val="blk"/>
    <w:basedOn w:val="a0"/>
    <w:rsid w:val="00F2386F"/>
  </w:style>
  <w:style w:type="character" w:customStyle="1" w:styleId="10">
    <w:name w:val="Заголовок 1 Знак"/>
    <w:basedOn w:val="a0"/>
    <w:link w:val="1"/>
    <w:uiPriority w:val="99"/>
    <w:rsid w:val="00F2386F"/>
    <w:rPr>
      <w:rFonts w:ascii="Arial" w:hAnsi="Arial" w:cs="Arial"/>
      <w:b/>
      <w:bCs/>
      <w:color w:val="26282F"/>
      <w:sz w:val="24"/>
      <w:szCs w:val="24"/>
    </w:rPr>
  </w:style>
  <w:style w:type="paragraph" w:customStyle="1" w:styleId="ac">
    <w:name w:val="Информация об изменениях"/>
    <w:basedOn w:val="a"/>
    <w:next w:val="a"/>
    <w:uiPriority w:val="99"/>
    <w:rsid w:val="00404F28"/>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d">
    <w:name w:val="Подзаголовок для информации об изменениях"/>
    <w:basedOn w:val="a"/>
    <w:next w:val="a"/>
    <w:uiPriority w:val="99"/>
    <w:rsid w:val="00404F28"/>
    <w:pPr>
      <w:autoSpaceDE w:val="0"/>
      <w:autoSpaceDN w:val="0"/>
      <w:adjustRightInd w:val="0"/>
      <w:ind w:firstLine="720"/>
      <w:jc w:val="both"/>
    </w:pPr>
    <w:rPr>
      <w:rFonts w:ascii="Arial" w:hAnsi="Arial" w:cs="Arial"/>
      <w:b/>
      <w:bCs/>
      <w:color w:val="353842"/>
      <w:sz w:val="18"/>
      <w:szCs w:val="18"/>
    </w:rPr>
  </w:style>
  <w:style w:type="paragraph" w:customStyle="1" w:styleId="ae">
    <w:name w:val="Комментарий"/>
    <w:basedOn w:val="a"/>
    <w:next w:val="a"/>
    <w:uiPriority w:val="99"/>
    <w:rsid w:val="00B63F8F"/>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
    <w:name w:val="Информация об изменениях документа"/>
    <w:basedOn w:val="ae"/>
    <w:next w:val="a"/>
    <w:uiPriority w:val="99"/>
    <w:rsid w:val="00B63F8F"/>
    <w:rPr>
      <w:i/>
      <w:iCs/>
    </w:rPr>
  </w:style>
  <w:style w:type="paragraph" w:customStyle="1" w:styleId="af0">
    <w:name w:val="Прижатый влево"/>
    <w:basedOn w:val="a"/>
    <w:next w:val="a"/>
    <w:uiPriority w:val="99"/>
    <w:rsid w:val="005E040D"/>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32006">
      <w:bodyDiv w:val="1"/>
      <w:marLeft w:val="0"/>
      <w:marRight w:val="0"/>
      <w:marTop w:val="0"/>
      <w:marBottom w:val="0"/>
      <w:divBdr>
        <w:top w:val="none" w:sz="0" w:space="0" w:color="auto"/>
        <w:left w:val="none" w:sz="0" w:space="0" w:color="auto"/>
        <w:bottom w:val="none" w:sz="0" w:space="0" w:color="auto"/>
        <w:right w:val="none" w:sz="0" w:space="0" w:color="auto"/>
      </w:divBdr>
    </w:div>
    <w:div w:id="318121783">
      <w:bodyDiv w:val="1"/>
      <w:marLeft w:val="0"/>
      <w:marRight w:val="0"/>
      <w:marTop w:val="0"/>
      <w:marBottom w:val="0"/>
      <w:divBdr>
        <w:top w:val="none" w:sz="0" w:space="0" w:color="auto"/>
        <w:left w:val="none" w:sz="0" w:space="0" w:color="auto"/>
        <w:bottom w:val="none" w:sz="0" w:space="0" w:color="auto"/>
        <w:right w:val="none" w:sz="0" w:space="0" w:color="auto"/>
      </w:divBdr>
    </w:div>
    <w:div w:id="367266144">
      <w:bodyDiv w:val="1"/>
      <w:marLeft w:val="0"/>
      <w:marRight w:val="0"/>
      <w:marTop w:val="0"/>
      <w:marBottom w:val="0"/>
      <w:divBdr>
        <w:top w:val="none" w:sz="0" w:space="0" w:color="auto"/>
        <w:left w:val="none" w:sz="0" w:space="0" w:color="auto"/>
        <w:bottom w:val="none" w:sz="0" w:space="0" w:color="auto"/>
        <w:right w:val="none" w:sz="0" w:space="0" w:color="auto"/>
      </w:divBdr>
    </w:div>
    <w:div w:id="665983769">
      <w:bodyDiv w:val="1"/>
      <w:marLeft w:val="0"/>
      <w:marRight w:val="0"/>
      <w:marTop w:val="0"/>
      <w:marBottom w:val="0"/>
      <w:divBdr>
        <w:top w:val="none" w:sz="0" w:space="0" w:color="auto"/>
        <w:left w:val="none" w:sz="0" w:space="0" w:color="auto"/>
        <w:bottom w:val="none" w:sz="0" w:space="0" w:color="auto"/>
        <w:right w:val="none" w:sz="0" w:space="0" w:color="auto"/>
      </w:divBdr>
    </w:div>
    <w:div w:id="900360100">
      <w:bodyDiv w:val="1"/>
      <w:marLeft w:val="0"/>
      <w:marRight w:val="0"/>
      <w:marTop w:val="0"/>
      <w:marBottom w:val="0"/>
      <w:divBdr>
        <w:top w:val="none" w:sz="0" w:space="0" w:color="auto"/>
        <w:left w:val="none" w:sz="0" w:space="0" w:color="auto"/>
        <w:bottom w:val="none" w:sz="0" w:space="0" w:color="auto"/>
        <w:right w:val="none" w:sz="0" w:space="0" w:color="auto"/>
      </w:divBdr>
    </w:div>
    <w:div w:id="936641665">
      <w:bodyDiv w:val="1"/>
      <w:marLeft w:val="0"/>
      <w:marRight w:val="0"/>
      <w:marTop w:val="0"/>
      <w:marBottom w:val="0"/>
      <w:divBdr>
        <w:top w:val="none" w:sz="0" w:space="0" w:color="auto"/>
        <w:left w:val="none" w:sz="0" w:space="0" w:color="auto"/>
        <w:bottom w:val="none" w:sz="0" w:space="0" w:color="auto"/>
        <w:right w:val="none" w:sz="0" w:space="0" w:color="auto"/>
      </w:divBdr>
    </w:div>
    <w:div w:id="10352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4624.0" TargetMode="External"/><Relationship Id="rId13" Type="http://schemas.openxmlformats.org/officeDocument/2006/relationships/footer" Target="footer1.xml"/><Relationship Id="rId18" Type="http://schemas.openxmlformats.org/officeDocument/2006/relationships/image" Target="media/image2.emf"/><Relationship Id="rId26" Type="http://schemas.openxmlformats.org/officeDocument/2006/relationships/hyperlink" Target="garantF1://12024625.315"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10800200.20001" TargetMode="External"/><Relationship Id="rId34" Type="http://schemas.openxmlformats.org/officeDocument/2006/relationships/hyperlink" Target="garantF1://12012509.1" TargetMode="Externa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yperlink" Target="garantF1://12012509.1" TargetMode="External"/><Relationship Id="rId25" Type="http://schemas.openxmlformats.org/officeDocument/2006/relationships/hyperlink" Target="garantF1://12024624.2" TargetMode="External"/><Relationship Id="rId33" Type="http://schemas.openxmlformats.org/officeDocument/2006/relationships/hyperlink" Target="garantF1://12024624.39204"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68567.0" TargetMode="External"/><Relationship Id="rId20" Type="http://schemas.openxmlformats.org/officeDocument/2006/relationships/hyperlink" Target="garantF1://10800200.20001" TargetMode="External"/><Relationship Id="rId29" Type="http://schemas.openxmlformats.org/officeDocument/2006/relationships/hyperlink" Target="garantF1://12012509.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1083;&#1072;&#1073;&#1080;&#1085;&#1089;&#1082;-&#1086;&#1092;&#1080;&#1094;&#1080;&#1072;&#1083;&#1100;&#1085;&#1099;&#1081;.&#1088;&#1092;" TargetMode="External"/><Relationship Id="rId24" Type="http://schemas.openxmlformats.org/officeDocument/2006/relationships/hyperlink" Target="garantF1://12024624.2" TargetMode="External"/><Relationship Id="rId32" Type="http://schemas.openxmlformats.org/officeDocument/2006/relationships/hyperlink" Target="garantF1://12024624.39203" TargetMode="External"/><Relationship Id="rId37" Type="http://schemas.openxmlformats.org/officeDocument/2006/relationships/hyperlink" Target="garantF1://12024624.39629" TargetMode="External"/><Relationship Id="rId5" Type="http://schemas.openxmlformats.org/officeDocument/2006/relationships/footnotes" Target="footnotes.xml"/><Relationship Id="rId15" Type="http://schemas.openxmlformats.org/officeDocument/2006/relationships/hyperlink" Target="garantF1://12024624.0" TargetMode="External"/><Relationship Id="rId23" Type="http://schemas.openxmlformats.org/officeDocument/2006/relationships/hyperlink" Target="garantF1://12024624.2" TargetMode="External"/><Relationship Id="rId28" Type="http://schemas.openxmlformats.org/officeDocument/2006/relationships/hyperlink" Target="garantF1://12012509.1" TargetMode="External"/><Relationship Id="rId36" Type="http://schemas.openxmlformats.org/officeDocument/2006/relationships/hyperlink" Target="garantF1://12024624.396" TargetMode="External"/><Relationship Id="rId10" Type="http://schemas.openxmlformats.org/officeDocument/2006/relationships/hyperlink" Target="garantF1://12068567.0" TargetMode="External"/><Relationship Id="rId19" Type="http://schemas.openxmlformats.org/officeDocument/2006/relationships/image" Target="media/image3.emf"/><Relationship Id="rId31" Type="http://schemas.openxmlformats.org/officeDocument/2006/relationships/hyperlink" Target="garantF1://12024625.0" TargetMode="External"/><Relationship Id="rId4" Type="http://schemas.openxmlformats.org/officeDocument/2006/relationships/webSettings" Target="webSettings.xml"/><Relationship Id="rId9" Type="http://schemas.openxmlformats.org/officeDocument/2006/relationships/hyperlink" Target="garantF1://23840532.0" TargetMode="External"/><Relationship Id="rId14" Type="http://schemas.openxmlformats.org/officeDocument/2006/relationships/footer" Target="footer2.xml"/><Relationship Id="rId22" Type="http://schemas.openxmlformats.org/officeDocument/2006/relationships/hyperlink" Target="garantF1://10800200.20001" TargetMode="External"/><Relationship Id="rId27" Type="http://schemas.openxmlformats.org/officeDocument/2006/relationships/hyperlink" Target="garantF1://12024625.315" TargetMode="External"/><Relationship Id="rId30" Type="http://schemas.openxmlformats.org/officeDocument/2006/relationships/hyperlink" Target="garantF1://12024624.0" TargetMode="External"/><Relationship Id="rId35" Type="http://schemas.openxmlformats.org/officeDocument/2006/relationships/hyperlink" Target="garantF1://12024624.1111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A88D6-ACCF-45DF-98C8-29ACCD16D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4775</Words>
  <Characters>27222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ГЛАВА АДМИНИСТРАЦИИ (ГУБЕРНАТОР) КРАСНОДАРСКОГО КРАЯ</vt:lpstr>
    </vt:vector>
  </TitlesOfParts>
  <Company/>
  <LinksUpToDate>false</LinksUpToDate>
  <CharactersWithSpaces>31934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(ГУБЕРНАТОР) КРАСНОДАРСКОГО КРАЯ</dc:title>
  <dc:subject/>
  <dc:creator>ng</dc:creator>
  <cp:keywords/>
  <dc:description/>
  <cp:lastModifiedBy>User</cp:lastModifiedBy>
  <cp:revision>288</cp:revision>
  <cp:lastPrinted>2018-11-21T13:11:00Z</cp:lastPrinted>
  <dcterms:created xsi:type="dcterms:W3CDTF">2018-08-21T10:29:00Z</dcterms:created>
  <dcterms:modified xsi:type="dcterms:W3CDTF">2018-11-28T05:39:00Z</dcterms:modified>
</cp:coreProperties>
</file>